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9DEE01" w14:textId="77777777" w:rsidR="00507073" w:rsidRPr="00E26FDD" w:rsidRDefault="00507073" w:rsidP="00507073">
      <w:pPr>
        <w:shd w:val="clear" w:color="auto" w:fill="FFFFFF"/>
        <w:spacing w:after="100" w:afterAutospacing="1" w:line="360" w:lineRule="auto"/>
        <w:rPr>
          <w:rFonts w:asciiTheme="minorHAnsi" w:hAnsiTheme="minorHAnsi" w:cstheme="minorHAnsi"/>
          <w:b/>
          <w:sz w:val="72"/>
          <w:szCs w:val="72"/>
        </w:rPr>
      </w:pPr>
    </w:p>
    <w:p w14:paraId="579510CE" w14:textId="1112A76B" w:rsidR="00507073" w:rsidRPr="00E26FDD" w:rsidRDefault="00507073" w:rsidP="00E12AB1">
      <w:pPr>
        <w:shd w:val="clear" w:color="auto" w:fill="FFFFFF"/>
        <w:spacing w:after="100" w:afterAutospacing="1" w:line="360" w:lineRule="auto"/>
        <w:jc w:val="center"/>
        <w:rPr>
          <w:rFonts w:asciiTheme="minorHAnsi" w:hAnsiTheme="minorHAnsi" w:cstheme="minorHAnsi"/>
          <w:b/>
          <w:sz w:val="72"/>
          <w:szCs w:val="72"/>
        </w:rPr>
      </w:pPr>
      <w:r w:rsidRPr="00E26FDD">
        <w:rPr>
          <w:rFonts w:asciiTheme="minorHAnsi" w:hAnsiTheme="minorHAnsi" w:cstheme="minorHAnsi"/>
          <w:noProof/>
        </w:rPr>
        <w:drawing>
          <wp:inline distT="0" distB="0" distL="0" distR="0" wp14:anchorId="13AD7211" wp14:editId="7FFDA082">
            <wp:extent cx="6491196" cy="3571875"/>
            <wp:effectExtent l="0" t="0" r="5080" b="0"/>
            <wp:docPr id="751006758" name="Obrázek 1" descr="Obsah obrázku Písmo, klipart, Grafika, skic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06758" name="Obrázek 1" descr="Obsah obrázku Písmo, klipart, Grafika, skic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34" cy="357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FC17E" w14:textId="13C06951" w:rsidR="00507073" w:rsidRPr="00E26FDD" w:rsidRDefault="00E12AB1" w:rsidP="00E12AB1">
      <w:pPr>
        <w:shd w:val="clear" w:color="auto" w:fill="FFFFFF"/>
        <w:spacing w:after="100" w:afterAutospacing="1" w:line="360" w:lineRule="auto"/>
        <w:jc w:val="center"/>
        <w:rPr>
          <w:rFonts w:asciiTheme="minorHAnsi" w:hAnsiTheme="minorHAnsi" w:cstheme="minorHAnsi"/>
          <w:b/>
          <w:sz w:val="72"/>
          <w:szCs w:val="72"/>
        </w:rPr>
      </w:pPr>
      <w:r w:rsidRPr="00E26FDD">
        <w:rPr>
          <w:rFonts w:asciiTheme="minorHAnsi" w:hAnsiTheme="minorHAnsi" w:cstheme="minorHAnsi"/>
          <w:b/>
          <w:sz w:val="72"/>
          <w:szCs w:val="72"/>
        </w:rPr>
        <w:t xml:space="preserve">Školní preventivní strategie </w:t>
      </w:r>
    </w:p>
    <w:p w14:paraId="1B2C2BF9" w14:textId="4542C6AC" w:rsidR="00E12AB1" w:rsidRPr="00E26FDD" w:rsidRDefault="00E12AB1" w:rsidP="00E12AB1">
      <w:pPr>
        <w:shd w:val="clear" w:color="auto" w:fill="FFFFFF"/>
        <w:spacing w:after="100" w:afterAutospacing="1" w:line="360" w:lineRule="auto"/>
        <w:jc w:val="center"/>
        <w:rPr>
          <w:rFonts w:asciiTheme="minorHAnsi" w:hAnsiTheme="minorHAnsi" w:cstheme="minorHAnsi"/>
          <w:b/>
          <w:sz w:val="72"/>
          <w:szCs w:val="72"/>
        </w:rPr>
      </w:pPr>
      <w:r w:rsidRPr="00E26FDD">
        <w:rPr>
          <w:rFonts w:asciiTheme="minorHAnsi" w:hAnsiTheme="minorHAnsi" w:cstheme="minorHAnsi"/>
          <w:b/>
          <w:sz w:val="72"/>
          <w:szCs w:val="72"/>
        </w:rPr>
        <w:t>2023 – 2028</w:t>
      </w:r>
    </w:p>
    <w:p w14:paraId="1C4A241C" w14:textId="77777777" w:rsidR="00507073" w:rsidRPr="00E26FDD" w:rsidRDefault="00507073" w:rsidP="00E12AB1">
      <w:pPr>
        <w:shd w:val="clear" w:color="auto" w:fill="FFFFFF"/>
        <w:spacing w:after="100" w:afterAutospacing="1" w:line="360" w:lineRule="auto"/>
        <w:jc w:val="center"/>
        <w:rPr>
          <w:rFonts w:asciiTheme="minorHAnsi" w:hAnsiTheme="minorHAnsi" w:cstheme="minorHAnsi"/>
          <w:b/>
          <w:sz w:val="72"/>
          <w:szCs w:val="72"/>
        </w:rPr>
      </w:pPr>
    </w:p>
    <w:p w14:paraId="2BBD15D8" w14:textId="7CA59E70" w:rsidR="00BF43A5" w:rsidRPr="00E26FDD" w:rsidRDefault="00BF43A5" w:rsidP="00082DC5">
      <w:pPr>
        <w:pStyle w:val="Nadpis1"/>
        <w:numPr>
          <w:ilvl w:val="0"/>
          <w:numId w:val="9"/>
        </w:numPr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lastRenderedPageBreak/>
        <w:t>ÚVOD</w:t>
      </w:r>
    </w:p>
    <w:p w14:paraId="63129898" w14:textId="77777777" w:rsidR="00BF43A5" w:rsidRPr="00E26FDD" w:rsidRDefault="00BF43A5" w:rsidP="00BF43A5">
      <w:pPr>
        <w:rPr>
          <w:rFonts w:asciiTheme="minorHAnsi" w:hAnsiTheme="minorHAnsi" w:cstheme="minorHAnsi"/>
        </w:rPr>
      </w:pPr>
    </w:p>
    <w:p w14:paraId="6E7094C4" w14:textId="0BBC193A" w:rsidR="00BF43A5" w:rsidRPr="00E26FDD" w:rsidRDefault="00BF43A5" w:rsidP="00BF43A5">
      <w:pPr>
        <w:shd w:val="clear" w:color="auto" w:fill="FFFFFF"/>
        <w:spacing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 xml:space="preserve">Školní preventivní strategie je určena pro žáky, jejich rodiče, pedagogické i nepedagogické pracovníky školy, pro širokou veřejnost. </w:t>
      </w:r>
    </w:p>
    <w:p w14:paraId="56FDB403" w14:textId="77777777" w:rsidR="00BF43A5" w:rsidRPr="00E26FDD" w:rsidRDefault="00BF43A5" w:rsidP="00BF43A5">
      <w:pPr>
        <w:shd w:val="clear" w:color="auto" w:fill="FFFFFF"/>
        <w:spacing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Pojmem </w:t>
      </w:r>
      <w:r w:rsidRPr="00E26FDD">
        <w:rPr>
          <w:rFonts w:asciiTheme="minorHAnsi" w:hAnsiTheme="minorHAnsi" w:cstheme="minorHAnsi"/>
          <w:b/>
          <w:bCs/>
          <w:iCs/>
          <w:color w:val="212529"/>
          <w:szCs w:val="24"/>
        </w:rPr>
        <w:t>prevence</w:t>
      </w:r>
      <w:r w:rsidRPr="00E26FDD">
        <w:rPr>
          <w:rFonts w:asciiTheme="minorHAnsi" w:hAnsiTheme="minorHAnsi" w:cstheme="minorHAnsi"/>
          <w:color w:val="212529"/>
          <w:szCs w:val="24"/>
        </w:rPr>
        <w:t> rozumíme všechna opatření směřující k předcházení a minimalizace jevů spojených s rizikovým chováním a jeho důsledky. Prevencí může být jakýkoliv typ výchovné, vzdělávací, zdravotní, sociální či jiné intervence směřující k předcházení výskytu rizikového chování, zamezující jeho další progresi, zmírňující již existující formy a projevy rizikového chování nebo pomáhající řešit jeho důsledky.</w:t>
      </w:r>
    </w:p>
    <w:p w14:paraId="5DEFA9F6" w14:textId="77777777" w:rsidR="00BF43A5" w:rsidRPr="00E26FDD" w:rsidRDefault="00BF43A5" w:rsidP="00BF43A5">
      <w:pPr>
        <w:shd w:val="clear" w:color="auto" w:fill="FFFFFF"/>
        <w:spacing w:after="100" w:afterAutospacing="1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>Rizikové chování</w:t>
      </w:r>
      <w:r w:rsidRPr="00E26FDD">
        <w:rPr>
          <w:rFonts w:asciiTheme="minorHAnsi" w:hAnsiTheme="minorHAnsi" w:cstheme="minorHAnsi"/>
          <w:szCs w:val="24"/>
        </w:rPr>
        <w:t xml:space="preserve"> lze definovat jako takové chování, v jehož důsledku dochází k prokazatelnému nárůstu zdravotních, sociálních, výchovných a dalších rizik pro jedince nebo společnost.</w:t>
      </w:r>
    </w:p>
    <w:p w14:paraId="4E5823A0" w14:textId="77777777" w:rsidR="00BF43A5" w:rsidRPr="00E26FDD" w:rsidRDefault="00BF43A5" w:rsidP="00BF43A5">
      <w:pPr>
        <w:shd w:val="clear" w:color="auto" w:fill="FFFFFF"/>
        <w:spacing w:after="100" w:afterAutospacing="1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 xml:space="preserve">V rámci preventivní strategie probíhá </w:t>
      </w:r>
      <w:r w:rsidRPr="00E26FDD">
        <w:rPr>
          <w:rFonts w:asciiTheme="minorHAnsi" w:hAnsiTheme="minorHAnsi" w:cstheme="minorHAnsi"/>
          <w:b/>
          <w:szCs w:val="24"/>
        </w:rPr>
        <w:t>specifická primární prevence</w:t>
      </w:r>
      <w:r w:rsidRPr="00E26FDD">
        <w:rPr>
          <w:rFonts w:asciiTheme="minorHAnsi" w:hAnsiTheme="minorHAnsi" w:cstheme="minorHAnsi"/>
          <w:szCs w:val="24"/>
        </w:rPr>
        <w:t>, tj. aktivity a programy, které jsou specificky zaměřeny na předcházení a omezování výskytu jednotlivých forem rizikového chování u žáků. Jedná se zejména o všeobecnou primární prevenci zaměřenou na běžnou populaci dětí a mládeže bez rozdělování na méně či více rizikové skupiny a selektivní primární prevenci se zaměřením na žáky, u nichž lze předpokládat zvýšený výskyt rizikového chování.</w:t>
      </w:r>
    </w:p>
    <w:p w14:paraId="265B8220" w14:textId="77777777" w:rsidR="00BF43A5" w:rsidRPr="00E26FDD" w:rsidRDefault="00BF43A5" w:rsidP="00BF43A5">
      <w:pPr>
        <w:shd w:val="clear" w:color="auto" w:fill="FFFFFF"/>
        <w:spacing w:after="100" w:afterAutospacing="1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>Nespecifická primární prevence</w:t>
      </w:r>
      <w:r w:rsidRPr="00E26FDD">
        <w:rPr>
          <w:rFonts w:asciiTheme="minorHAnsi" w:hAnsiTheme="minorHAnsi" w:cstheme="minorHAnsi"/>
          <w:szCs w:val="24"/>
        </w:rPr>
        <w:t xml:space="preserve"> zahrnuje veškeré aktivity podporující zdravý životní styl a osvojování pozitivního sociálního chování prostřednictvím smysluplného využívání volného času.</w:t>
      </w:r>
    </w:p>
    <w:p w14:paraId="1F9BC6AA" w14:textId="77777777" w:rsidR="00BF43A5" w:rsidRPr="00E26FDD" w:rsidRDefault="00BF43A5" w:rsidP="00BF43A5">
      <w:pPr>
        <w:shd w:val="clear" w:color="auto" w:fill="FFFFFF"/>
        <w:spacing w:after="100" w:afterAutospacing="1" w:line="360" w:lineRule="auto"/>
        <w:rPr>
          <w:rFonts w:asciiTheme="minorHAnsi" w:hAnsiTheme="minorHAnsi" w:cstheme="minorHAnsi"/>
          <w:b/>
          <w:bCs/>
          <w:iCs/>
          <w:color w:val="212529"/>
          <w:szCs w:val="24"/>
        </w:rPr>
      </w:pPr>
      <w:r w:rsidRPr="00E26FDD">
        <w:rPr>
          <w:rFonts w:asciiTheme="minorHAnsi" w:hAnsiTheme="minorHAnsi" w:cstheme="minorHAnsi"/>
          <w:b/>
          <w:bCs/>
          <w:iCs/>
          <w:color w:val="212529"/>
          <w:szCs w:val="24"/>
        </w:rPr>
        <w:t xml:space="preserve">Školní preventivní strategie je dlouhodobým preventivním programem pro školy a školská zařízení. </w:t>
      </w:r>
    </w:p>
    <w:p w14:paraId="362134B6" w14:textId="5B74F5FB" w:rsidR="00BF43A5" w:rsidRPr="00E26FDD" w:rsidRDefault="00BF43A5" w:rsidP="00BF43A5">
      <w:pPr>
        <w:shd w:val="clear" w:color="auto" w:fill="FFFFFF"/>
        <w:spacing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Tento dokument je rozpracován do konkrétních bodů v </w:t>
      </w:r>
      <w:r w:rsidRPr="00E26FDD">
        <w:rPr>
          <w:rFonts w:asciiTheme="minorHAnsi" w:hAnsiTheme="minorHAnsi" w:cstheme="minorHAnsi"/>
          <w:b/>
          <w:bCs/>
          <w:color w:val="212529"/>
          <w:szCs w:val="24"/>
        </w:rPr>
        <w:t>P</w:t>
      </w:r>
      <w:r w:rsidRPr="00E26FDD">
        <w:rPr>
          <w:rFonts w:asciiTheme="minorHAnsi" w:hAnsiTheme="minorHAnsi" w:cstheme="minorHAnsi"/>
          <w:b/>
          <w:bCs/>
          <w:iCs/>
          <w:color w:val="212529"/>
          <w:szCs w:val="24"/>
        </w:rPr>
        <w:t>reventivním programu školy</w:t>
      </w:r>
      <w:r w:rsidRPr="00E26FDD">
        <w:rPr>
          <w:rFonts w:asciiTheme="minorHAnsi" w:hAnsiTheme="minorHAnsi" w:cstheme="minorHAnsi"/>
          <w:color w:val="212529"/>
          <w:szCs w:val="24"/>
        </w:rPr>
        <w:t>. Ten je každoročně aktualizován na příslušný školní rok. Tato preventivní strategie je dlouhodobá a je obecným nástrojem prevence, poskytuje podněty ke zpracování Preventivního programu.</w:t>
      </w:r>
    </w:p>
    <w:p w14:paraId="6C2FB672" w14:textId="77777777" w:rsidR="00BF43A5" w:rsidRPr="00E26FDD" w:rsidRDefault="00BF43A5" w:rsidP="00BF43A5">
      <w:pPr>
        <w:shd w:val="clear" w:color="auto" w:fill="FFFFFF"/>
        <w:spacing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</w:p>
    <w:p w14:paraId="673736BF" w14:textId="77777777" w:rsidR="006109AE" w:rsidRPr="00E26FDD" w:rsidRDefault="006109AE" w:rsidP="00BF43A5">
      <w:pPr>
        <w:shd w:val="clear" w:color="auto" w:fill="FFFFFF"/>
        <w:spacing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</w:p>
    <w:p w14:paraId="5DF34986" w14:textId="77777777" w:rsidR="00BF43A5" w:rsidRPr="00E26FDD" w:rsidRDefault="00BF43A5" w:rsidP="00BF43A5">
      <w:pPr>
        <w:shd w:val="clear" w:color="auto" w:fill="FFFFFF"/>
        <w:spacing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</w:p>
    <w:p w14:paraId="78038E14" w14:textId="25181830" w:rsidR="00BF43A5" w:rsidRPr="00E26FDD" w:rsidRDefault="00BF43A5" w:rsidP="00082DC5">
      <w:pPr>
        <w:pStyle w:val="Nadpis1"/>
        <w:numPr>
          <w:ilvl w:val="0"/>
          <w:numId w:val="9"/>
        </w:numPr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lastRenderedPageBreak/>
        <w:t>DOKUMENTY URČUJÍCÍ ŠKOLNÍ PREVENCI:</w:t>
      </w:r>
    </w:p>
    <w:p w14:paraId="7365EBA9" w14:textId="77777777" w:rsidR="00BF43A5" w:rsidRPr="00E26FDD" w:rsidRDefault="00BF43A5" w:rsidP="00BF43A5">
      <w:pPr>
        <w:rPr>
          <w:rFonts w:asciiTheme="minorHAnsi" w:hAnsiTheme="minorHAnsi" w:cstheme="minorHAnsi"/>
        </w:rPr>
      </w:pPr>
    </w:p>
    <w:p w14:paraId="7367D519" w14:textId="011203A7" w:rsidR="00E77267" w:rsidRPr="00E26FDD" w:rsidRDefault="00E77267" w:rsidP="00E77267">
      <w:pPr>
        <w:shd w:val="clear" w:color="auto" w:fill="FFFFFF"/>
        <w:spacing w:line="480" w:lineRule="auto"/>
        <w:rPr>
          <w:rFonts w:asciiTheme="minorHAnsi" w:hAnsiTheme="minorHAnsi" w:cstheme="minorHAnsi"/>
        </w:rPr>
      </w:pPr>
      <w:bookmarkStart w:id="0" w:name="_Hlk147600454"/>
      <w:r w:rsidRPr="00E26FDD">
        <w:rPr>
          <w:rFonts w:asciiTheme="minorHAnsi" w:hAnsiTheme="minorHAnsi" w:cstheme="minorHAnsi"/>
        </w:rPr>
        <w:t xml:space="preserve">Školní preventivní strategie je určena pro žáky, jejich rodiče, pedagogické i nepedagogické pracovníky školy, pro širokou veřejnost. </w:t>
      </w:r>
    </w:p>
    <w:bookmarkEnd w:id="0"/>
    <w:p w14:paraId="1B1DAFFA" w14:textId="77777777" w:rsidR="00E77267" w:rsidRPr="00E26FDD" w:rsidRDefault="00E77267" w:rsidP="00E77267">
      <w:pPr>
        <w:shd w:val="clear" w:color="auto" w:fill="FFFFFF"/>
        <w:spacing w:line="48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 xml:space="preserve">Vychází ze: </w:t>
      </w:r>
    </w:p>
    <w:p w14:paraId="3744F94B" w14:textId="77777777" w:rsidR="00E77267" w:rsidRPr="00E26FDD" w:rsidRDefault="00E77267" w:rsidP="00E77267">
      <w:pPr>
        <w:shd w:val="clear" w:color="auto" w:fill="FFFFFF"/>
        <w:spacing w:line="48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 xml:space="preserve">Zákona č. 561 ze dne 24. září 2004 o předškolním, základním, středním, vyšším odborném a jiném vzdělávání (školský zákon) </w:t>
      </w:r>
    </w:p>
    <w:p w14:paraId="1FBDE814" w14:textId="77777777" w:rsidR="00E77267" w:rsidRPr="00E26FDD" w:rsidRDefault="00E77267" w:rsidP="00E77267">
      <w:pPr>
        <w:shd w:val="clear" w:color="auto" w:fill="FFFFFF"/>
        <w:spacing w:line="48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 xml:space="preserve">Zákona č. 379/2015 Sb., k ochraně pře škodami způsobenými tabákem, alkoholem, návykovými látkami </w:t>
      </w:r>
    </w:p>
    <w:p w14:paraId="7EDF8358" w14:textId="77777777" w:rsidR="00E77267" w:rsidRPr="00E26FDD" w:rsidRDefault="00E77267" w:rsidP="00E77267">
      <w:pPr>
        <w:shd w:val="clear" w:color="auto" w:fill="FFFFFF"/>
        <w:spacing w:line="48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 xml:space="preserve">Vyhlášky č. 72/2005 Sb., o poskytování poradenských služeb ve školách a školských poradenských zařízení a její novely č. 116/2011 Sb. </w:t>
      </w:r>
    </w:p>
    <w:p w14:paraId="2C273A03" w14:textId="77777777" w:rsidR="00E77267" w:rsidRPr="00E26FDD" w:rsidRDefault="00E77267" w:rsidP="00E77267">
      <w:pPr>
        <w:shd w:val="clear" w:color="auto" w:fill="FFFFFF"/>
        <w:spacing w:line="48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>Metodického pokynu ministryně školství, mládeže a tělovýchovy k prevenci a řešení šikany ve školách a školských zařízeních (č.j. MŠMT21149/2016)</w:t>
      </w:r>
    </w:p>
    <w:p w14:paraId="00CEB8F1" w14:textId="77777777" w:rsidR="00E77267" w:rsidRPr="00E26FDD" w:rsidRDefault="00E77267" w:rsidP="00E77267">
      <w:pPr>
        <w:shd w:val="clear" w:color="auto" w:fill="FFFFFF"/>
        <w:spacing w:line="48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>Metodického doporučení k primární prevenci rizikového chování u dětí a mládeže (Dokument MŠMT č.j.: 21291/2010-28)</w:t>
      </w:r>
    </w:p>
    <w:p w14:paraId="0BA69BD0" w14:textId="0F47B370" w:rsidR="00C51E93" w:rsidRPr="00E26FDD" w:rsidRDefault="00C51E93" w:rsidP="00E77267">
      <w:pPr>
        <w:shd w:val="clear" w:color="auto" w:fill="FFFFFF"/>
        <w:spacing w:line="48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>Akčního plánu realizace národní strategie primární prevence rizikového chování dětí a mládeže 2023 – 2025 (</w:t>
      </w:r>
      <w:r w:rsidR="00B166F3" w:rsidRPr="00E26FDD">
        <w:rPr>
          <w:rFonts w:asciiTheme="minorHAnsi" w:hAnsiTheme="minorHAnsi" w:cstheme="minorHAnsi"/>
        </w:rPr>
        <w:t>D</w:t>
      </w:r>
      <w:r w:rsidRPr="00E26FDD">
        <w:rPr>
          <w:rFonts w:asciiTheme="minorHAnsi" w:hAnsiTheme="minorHAnsi" w:cstheme="minorHAnsi"/>
        </w:rPr>
        <w:t>okument MŠMT, usnesení č. 548)</w:t>
      </w:r>
    </w:p>
    <w:p w14:paraId="3CA788A9" w14:textId="0333494C" w:rsidR="00C01A98" w:rsidRPr="00E26FDD" w:rsidRDefault="00FD4EFD" w:rsidP="00B166F3">
      <w:pPr>
        <w:spacing w:line="360" w:lineRule="auto"/>
        <w:rPr>
          <w:rFonts w:asciiTheme="minorHAnsi" w:eastAsiaTheme="minorHAnsi" w:hAnsiTheme="minorHAnsi" w:cstheme="minorHAnsi"/>
          <w:szCs w:val="24"/>
          <w:lang w:eastAsia="en-US"/>
        </w:rPr>
      </w:pPr>
      <w:r w:rsidRPr="00E26FDD">
        <w:rPr>
          <w:rFonts w:asciiTheme="minorHAnsi" w:eastAsiaTheme="minorHAnsi" w:hAnsiTheme="minorHAnsi" w:cstheme="minorHAnsi"/>
          <w:szCs w:val="24"/>
          <w:lang w:eastAsia="en-US"/>
        </w:rPr>
        <w:t xml:space="preserve">Metodické doporučení pro práci s Individuálním výchovným programem v rámci řešeni rizikového chování žáků </w:t>
      </w:r>
      <w:r w:rsidR="00C01A98" w:rsidRPr="00E26FDD">
        <w:rPr>
          <w:rFonts w:asciiTheme="minorHAnsi" w:eastAsiaTheme="minorHAnsi" w:hAnsiTheme="minorHAnsi" w:cstheme="minorHAnsi"/>
          <w:szCs w:val="24"/>
          <w:lang w:eastAsia="en-US"/>
        </w:rPr>
        <w:t>(MŠMT č. j. MSMT – 43 301/2013).</w:t>
      </w:r>
    </w:p>
    <w:p w14:paraId="618F97E3" w14:textId="77777777" w:rsidR="00C01A98" w:rsidRPr="00E26FDD" w:rsidRDefault="00C01A98" w:rsidP="00B166F3">
      <w:pPr>
        <w:spacing w:line="360" w:lineRule="auto"/>
        <w:rPr>
          <w:rFonts w:asciiTheme="minorHAnsi" w:eastAsiaTheme="minorHAnsi" w:hAnsiTheme="minorHAnsi" w:cstheme="minorHAnsi"/>
          <w:szCs w:val="24"/>
          <w:lang w:eastAsia="en-US"/>
        </w:rPr>
      </w:pPr>
    </w:p>
    <w:p w14:paraId="6CFCD38B" w14:textId="09815D66" w:rsidR="00E77267" w:rsidRPr="00E26FDD" w:rsidRDefault="00BF43A5" w:rsidP="00082DC5">
      <w:pPr>
        <w:pStyle w:val="Nadpis1"/>
        <w:numPr>
          <w:ilvl w:val="0"/>
          <w:numId w:val="9"/>
        </w:numPr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>CHARAKTERISTIKA ŠKOLY</w:t>
      </w:r>
    </w:p>
    <w:p w14:paraId="772B215C" w14:textId="77777777" w:rsidR="00BF43A5" w:rsidRPr="00E26FDD" w:rsidRDefault="00BF43A5" w:rsidP="00BF43A5">
      <w:pPr>
        <w:rPr>
          <w:rFonts w:asciiTheme="minorHAnsi" w:hAnsiTheme="minorHAnsi" w:cstheme="minorHAnsi"/>
        </w:rPr>
      </w:pPr>
    </w:p>
    <w:p w14:paraId="4452F85E" w14:textId="77777777" w:rsidR="009C3388" w:rsidRPr="00E26FDD" w:rsidRDefault="00E77267" w:rsidP="009C3388">
      <w:pPr>
        <w:tabs>
          <w:tab w:val="left" w:pos="142"/>
        </w:tabs>
        <w:spacing w:line="360" w:lineRule="auto"/>
        <w:ind w:hanging="567"/>
        <w:jc w:val="both"/>
        <w:rPr>
          <w:rFonts w:asciiTheme="minorHAnsi" w:hAnsiTheme="minorHAnsi" w:cstheme="minorHAnsi"/>
          <w:szCs w:val="24"/>
        </w:rPr>
      </w:pPr>
      <w:bookmarkStart w:id="1" w:name="_Hlk145242640"/>
      <w:r w:rsidRPr="00E26FDD">
        <w:rPr>
          <w:rFonts w:asciiTheme="minorHAnsi" w:hAnsiTheme="minorHAnsi" w:cstheme="minorHAnsi"/>
          <w:szCs w:val="24"/>
        </w:rPr>
        <w:t xml:space="preserve">           Střední škola, základní škola a mateřská škola pro zdravotně znevýhodněné, </w:t>
      </w:r>
      <w:r w:rsidRPr="00E26FDD">
        <w:rPr>
          <w:rFonts w:asciiTheme="minorHAnsi" w:hAnsiTheme="minorHAnsi" w:cstheme="minorHAnsi"/>
          <w:color w:val="000000" w:themeColor="text1"/>
          <w:szCs w:val="24"/>
        </w:rPr>
        <w:t xml:space="preserve">Brno, Kamenomlýnská 2 je školou zřízenou podle §16 školského zákona. </w:t>
      </w:r>
      <w:r w:rsidR="009C3388" w:rsidRPr="00E26FDD">
        <w:rPr>
          <w:rFonts w:asciiTheme="minorHAnsi" w:hAnsiTheme="minorHAnsi" w:cstheme="minorHAnsi"/>
          <w:color w:val="000000" w:themeColor="text1"/>
          <w:szCs w:val="24"/>
        </w:rPr>
        <w:t>Školy</w:t>
      </w:r>
      <w:r w:rsidRPr="00E26FDD">
        <w:rPr>
          <w:rFonts w:asciiTheme="minorHAnsi" w:hAnsiTheme="minorHAnsi" w:cstheme="minorHAnsi"/>
          <w:szCs w:val="24"/>
        </w:rPr>
        <w:t xml:space="preserve"> vzděláv</w:t>
      </w:r>
      <w:r w:rsidR="009C3388" w:rsidRPr="00E26FDD">
        <w:rPr>
          <w:rFonts w:asciiTheme="minorHAnsi" w:hAnsiTheme="minorHAnsi" w:cstheme="minorHAnsi"/>
          <w:szCs w:val="24"/>
        </w:rPr>
        <w:t>ají</w:t>
      </w:r>
      <w:r w:rsidRPr="00E26FDD">
        <w:rPr>
          <w:rFonts w:asciiTheme="minorHAnsi" w:hAnsiTheme="minorHAnsi" w:cstheme="minorHAnsi"/>
          <w:szCs w:val="24"/>
        </w:rPr>
        <w:t xml:space="preserve"> žáky s přiznanými podpůrnými opatřeními. Snaží se o maximální rozvoj schopností a dovedností žáků, vše v nejlepším zájmu dětí a s ohledem na jejich možnosti. Škola je zaměřena na žáky zdravotně znevýhodněné s potřebou podpůrných opatření. Školu </w:t>
      </w:r>
      <w:r w:rsidRPr="00E26FDD">
        <w:rPr>
          <w:rFonts w:asciiTheme="minorHAnsi" w:hAnsiTheme="minorHAnsi" w:cstheme="minorHAnsi"/>
          <w:szCs w:val="24"/>
        </w:rPr>
        <w:lastRenderedPageBreak/>
        <w:t xml:space="preserve">navštěvují žáci se zrakovým, tělesným, mentálním a řečovým postižením, žáci s vývojovými poruchami učení, poruchou autistického spektra a s kombinacemi výše jmenovaných postižení. </w:t>
      </w:r>
    </w:p>
    <w:p w14:paraId="43C0D683" w14:textId="0A4E66B1" w:rsidR="00E77267" w:rsidRPr="00E26FDD" w:rsidRDefault="009C3388" w:rsidP="009C3388">
      <w:pPr>
        <w:tabs>
          <w:tab w:val="left" w:pos="142"/>
        </w:tabs>
        <w:spacing w:line="360" w:lineRule="auto"/>
        <w:ind w:hanging="567"/>
        <w:jc w:val="both"/>
        <w:rPr>
          <w:rFonts w:asciiTheme="minorHAnsi" w:hAnsiTheme="minorHAnsi" w:cstheme="minorHAnsi"/>
          <w:color w:val="000000" w:themeColor="text1"/>
          <w:szCs w:val="24"/>
        </w:rPr>
      </w:pPr>
      <w:r w:rsidRPr="00E26FDD">
        <w:rPr>
          <w:rFonts w:asciiTheme="minorHAnsi" w:hAnsiTheme="minorHAnsi" w:cstheme="minorHAnsi"/>
          <w:szCs w:val="24"/>
        </w:rPr>
        <w:t xml:space="preserve">          V mateřské škole jsou děti rozděleni do čtyř oddělení.  Základní školu navštěvují žáci 1. - 9. ročníku. Základní škola speciální je určena pro žáky s těžkým zdravotním postižením, kteří mají učivo rozložené do deseti ročníků. Střední škola nabízí studentům čtyřleté obory zakončené maturitní zkouškou i tříleté obory zakončené závěrečnou zkouškou s výučním listem. Součástí školy je i internát, školní družina a školní klub. Žákům je nabízena řada volnočasových aktivit. </w:t>
      </w:r>
      <w:r w:rsidR="00E77267" w:rsidRPr="00E26FDD">
        <w:rPr>
          <w:rFonts w:asciiTheme="minorHAnsi" w:hAnsiTheme="minorHAnsi" w:cstheme="minorHAnsi"/>
          <w:szCs w:val="24"/>
        </w:rPr>
        <w:t xml:space="preserve">Žáci školy jsou z blízkého, vzdáleného i dalekého okolí. Do školy nejčastěji cestují automobily rodičů nebo veřejnou hromadnou dopravou. </w:t>
      </w:r>
    </w:p>
    <w:p w14:paraId="3494F62E" w14:textId="2D51D24C" w:rsidR="00E77267" w:rsidRPr="00E26FDD" w:rsidRDefault="00E77267" w:rsidP="00692076">
      <w:pPr>
        <w:tabs>
          <w:tab w:val="left" w:pos="142"/>
        </w:tabs>
        <w:spacing w:line="360" w:lineRule="auto"/>
        <w:ind w:hanging="567"/>
        <w:jc w:val="both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ab/>
        <w:t xml:space="preserve"> </w:t>
      </w:r>
    </w:p>
    <w:p w14:paraId="51B50373" w14:textId="4C725037" w:rsidR="00E77267" w:rsidRPr="00E26FDD" w:rsidRDefault="00E77267" w:rsidP="00E77267">
      <w:pPr>
        <w:tabs>
          <w:tab w:val="left" w:pos="142"/>
        </w:tabs>
        <w:spacing w:line="360" w:lineRule="auto"/>
        <w:ind w:hanging="567"/>
        <w:jc w:val="both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ab/>
      </w:r>
      <w:r w:rsidR="00692076" w:rsidRPr="00E26FDD">
        <w:rPr>
          <w:rFonts w:asciiTheme="minorHAnsi" w:hAnsiTheme="minorHAnsi" w:cstheme="minorHAnsi"/>
          <w:szCs w:val="24"/>
        </w:rPr>
        <w:t>Všechny budovy školy jsou</w:t>
      </w:r>
      <w:r w:rsidRPr="00E26FDD">
        <w:rPr>
          <w:rFonts w:asciiTheme="minorHAnsi" w:hAnsiTheme="minorHAnsi" w:cstheme="minorHAnsi"/>
          <w:szCs w:val="24"/>
        </w:rPr>
        <w:t xml:space="preserve"> bezbariérově upraven</w:t>
      </w:r>
      <w:r w:rsidR="00692076" w:rsidRPr="00E26FDD">
        <w:rPr>
          <w:rFonts w:asciiTheme="minorHAnsi" w:hAnsiTheme="minorHAnsi" w:cstheme="minorHAnsi"/>
          <w:szCs w:val="24"/>
        </w:rPr>
        <w:t>y</w:t>
      </w:r>
      <w:r w:rsidRPr="00E26FDD">
        <w:rPr>
          <w:rFonts w:asciiTheme="minorHAnsi" w:hAnsiTheme="minorHAnsi" w:cstheme="minorHAnsi"/>
          <w:szCs w:val="24"/>
        </w:rPr>
        <w:t xml:space="preserve">, do jednotlivých pater vedou výtahy. Všechny prostory jsou </w:t>
      </w:r>
      <w:r w:rsidR="00692076" w:rsidRPr="00E26FDD">
        <w:rPr>
          <w:rFonts w:asciiTheme="minorHAnsi" w:hAnsiTheme="minorHAnsi" w:cstheme="minorHAnsi"/>
          <w:szCs w:val="24"/>
        </w:rPr>
        <w:t>přizpůsobeny</w:t>
      </w:r>
      <w:r w:rsidRPr="00E26FDD">
        <w:rPr>
          <w:rFonts w:asciiTheme="minorHAnsi" w:hAnsiTheme="minorHAnsi" w:cstheme="minorHAnsi"/>
          <w:szCs w:val="24"/>
        </w:rPr>
        <w:t xml:space="preserve"> pro potřeby zdravotně znevýhodněných žáků a vybaveny moderními kompenzačními pomůckami. </w:t>
      </w:r>
    </w:p>
    <w:p w14:paraId="7029F809" w14:textId="39322DB5" w:rsidR="00C01A98" w:rsidRPr="00E26FDD" w:rsidRDefault="00E77267" w:rsidP="00C01A98">
      <w:pPr>
        <w:tabs>
          <w:tab w:val="left" w:pos="142"/>
        </w:tabs>
        <w:spacing w:line="360" w:lineRule="auto"/>
        <w:ind w:hanging="567"/>
        <w:jc w:val="both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ab/>
        <w:t>Nedílnou součástí školy j</w:t>
      </w:r>
      <w:r w:rsidR="00692076" w:rsidRPr="00E26FDD">
        <w:rPr>
          <w:rFonts w:asciiTheme="minorHAnsi" w:hAnsiTheme="minorHAnsi" w:cstheme="minorHAnsi"/>
          <w:szCs w:val="24"/>
        </w:rPr>
        <w:t>e i venkovní areál, do kterého patří</w:t>
      </w:r>
      <w:r w:rsidRPr="00E26FDD">
        <w:rPr>
          <w:rFonts w:asciiTheme="minorHAnsi" w:hAnsiTheme="minorHAnsi" w:cstheme="minorHAnsi"/>
          <w:szCs w:val="24"/>
        </w:rPr>
        <w:t xml:space="preserve"> dětské hřiště s herními prvky (skluzavky, pískoviště, kolotoče, houpačky, pingpongový stůl), altán</w:t>
      </w:r>
      <w:r w:rsidR="00692076" w:rsidRPr="00E26FDD">
        <w:rPr>
          <w:rFonts w:asciiTheme="minorHAnsi" w:hAnsiTheme="minorHAnsi" w:cstheme="minorHAnsi"/>
          <w:szCs w:val="24"/>
        </w:rPr>
        <w:t xml:space="preserve"> pro venkovní výuku</w:t>
      </w:r>
      <w:r w:rsidRPr="00E26FDD">
        <w:rPr>
          <w:rFonts w:asciiTheme="minorHAnsi" w:hAnsiTheme="minorHAnsi" w:cstheme="minorHAnsi"/>
          <w:szCs w:val="24"/>
        </w:rPr>
        <w:t>, sportovní hřiště, školní záhony</w:t>
      </w:r>
      <w:r w:rsidR="00692076" w:rsidRPr="00E26FDD">
        <w:rPr>
          <w:rFonts w:asciiTheme="minorHAnsi" w:hAnsiTheme="minorHAnsi" w:cstheme="minorHAnsi"/>
          <w:szCs w:val="24"/>
        </w:rPr>
        <w:t xml:space="preserve"> a</w:t>
      </w:r>
      <w:r w:rsidRPr="00E26FDD">
        <w:rPr>
          <w:rFonts w:asciiTheme="minorHAnsi" w:hAnsiTheme="minorHAnsi" w:cstheme="minorHAnsi"/>
          <w:szCs w:val="24"/>
        </w:rPr>
        <w:t xml:space="preserve"> volné travnaté plochy</w:t>
      </w:r>
      <w:bookmarkEnd w:id="1"/>
      <w:r w:rsidR="00692076" w:rsidRPr="00E26FDD">
        <w:rPr>
          <w:rFonts w:asciiTheme="minorHAnsi" w:hAnsiTheme="minorHAnsi" w:cstheme="minorHAnsi"/>
          <w:szCs w:val="24"/>
        </w:rPr>
        <w:t>.</w:t>
      </w:r>
    </w:p>
    <w:p w14:paraId="55104C5F" w14:textId="77777777" w:rsidR="00C01A98" w:rsidRPr="00E26FDD" w:rsidRDefault="00C01A98" w:rsidP="00C01A98">
      <w:pPr>
        <w:tabs>
          <w:tab w:val="left" w:pos="142"/>
        </w:tabs>
        <w:spacing w:line="360" w:lineRule="auto"/>
        <w:ind w:hanging="567"/>
        <w:jc w:val="both"/>
        <w:rPr>
          <w:rFonts w:asciiTheme="minorHAnsi" w:hAnsiTheme="minorHAnsi" w:cstheme="minorHAnsi"/>
          <w:szCs w:val="24"/>
        </w:rPr>
      </w:pPr>
    </w:p>
    <w:p w14:paraId="0FD28B08" w14:textId="6582D5BF" w:rsidR="00E12AB1" w:rsidRPr="00E26FDD" w:rsidRDefault="006F5A2A" w:rsidP="00082DC5">
      <w:pPr>
        <w:pStyle w:val="Nadpis1"/>
        <w:numPr>
          <w:ilvl w:val="0"/>
          <w:numId w:val="9"/>
        </w:numPr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>P</w:t>
      </w:r>
      <w:r w:rsidR="0092787E" w:rsidRPr="00E26FDD">
        <w:rPr>
          <w:rFonts w:asciiTheme="minorHAnsi" w:hAnsiTheme="minorHAnsi" w:cstheme="minorHAnsi"/>
        </w:rPr>
        <w:t>RINCIPY STRATEGIE</w:t>
      </w:r>
    </w:p>
    <w:p w14:paraId="588C63EE" w14:textId="77777777" w:rsidR="0092787E" w:rsidRPr="00E26FDD" w:rsidRDefault="0092787E" w:rsidP="0092787E">
      <w:pPr>
        <w:rPr>
          <w:rFonts w:asciiTheme="minorHAnsi" w:hAnsiTheme="minorHAnsi" w:cstheme="minorHAnsi"/>
        </w:rPr>
      </w:pPr>
    </w:p>
    <w:p w14:paraId="499B184D" w14:textId="4AABF410" w:rsidR="00E12AB1" w:rsidRPr="00E26FDD" w:rsidRDefault="00E12AB1" w:rsidP="00E12AB1">
      <w:pPr>
        <w:shd w:val="clear" w:color="auto" w:fill="FFFFFF"/>
        <w:spacing w:after="100" w:afterAutospacing="1" w:line="360" w:lineRule="auto"/>
        <w:rPr>
          <w:rFonts w:asciiTheme="minorHAnsi" w:hAnsiTheme="minorHAnsi" w:cstheme="minorHAnsi"/>
          <w:b/>
          <w:color w:val="212529"/>
          <w:szCs w:val="24"/>
        </w:rPr>
      </w:pPr>
      <w:r w:rsidRPr="00E26FDD">
        <w:rPr>
          <w:rFonts w:asciiTheme="minorHAnsi" w:hAnsiTheme="minorHAnsi" w:cstheme="minorHAnsi"/>
          <w:b/>
          <w:color w:val="212529"/>
          <w:szCs w:val="24"/>
        </w:rPr>
        <w:t>Obecné zásady školy v přístupu k prevenci rizikového chování</w:t>
      </w:r>
      <w:r w:rsidR="006A4F05" w:rsidRPr="00E26FDD">
        <w:rPr>
          <w:rFonts w:asciiTheme="minorHAnsi" w:hAnsiTheme="minorHAnsi" w:cstheme="minorHAnsi"/>
          <w:b/>
          <w:color w:val="212529"/>
          <w:szCs w:val="24"/>
        </w:rPr>
        <w:t>:</w:t>
      </w:r>
    </w:p>
    <w:p w14:paraId="5E0027B9" w14:textId="78ADDC10" w:rsidR="00E12AB1" w:rsidRPr="00E26FDD" w:rsidRDefault="00E12AB1" w:rsidP="00082D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podporuje</w:t>
      </w:r>
      <w:r w:rsidR="00CC623F" w:rsidRPr="00E26FDD">
        <w:rPr>
          <w:rFonts w:asciiTheme="minorHAnsi" w:hAnsiTheme="minorHAnsi" w:cstheme="minorHAnsi"/>
          <w:color w:val="212529"/>
          <w:szCs w:val="24"/>
        </w:rPr>
        <w:t>me</w:t>
      </w:r>
      <w:r w:rsidRPr="00E26FDD">
        <w:rPr>
          <w:rFonts w:asciiTheme="minorHAnsi" w:hAnsiTheme="minorHAnsi" w:cstheme="minorHAnsi"/>
          <w:color w:val="212529"/>
          <w:szCs w:val="24"/>
        </w:rPr>
        <w:t xml:space="preserve"> solidaritu a toleranci</w:t>
      </w:r>
    </w:p>
    <w:p w14:paraId="4700D7AC" w14:textId="75337DC0" w:rsidR="00E12AB1" w:rsidRPr="00E26FDD" w:rsidRDefault="00E12AB1" w:rsidP="00082D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podporuje</w:t>
      </w:r>
      <w:r w:rsidR="00CC623F" w:rsidRPr="00E26FDD">
        <w:rPr>
          <w:rFonts w:asciiTheme="minorHAnsi" w:hAnsiTheme="minorHAnsi" w:cstheme="minorHAnsi"/>
          <w:color w:val="212529"/>
          <w:szCs w:val="24"/>
        </w:rPr>
        <w:t>me</w:t>
      </w:r>
      <w:r w:rsidRPr="00E26FDD">
        <w:rPr>
          <w:rFonts w:asciiTheme="minorHAnsi" w:hAnsiTheme="minorHAnsi" w:cstheme="minorHAnsi"/>
          <w:color w:val="212529"/>
          <w:szCs w:val="24"/>
        </w:rPr>
        <w:t xml:space="preserve"> vědomí sounáležitosti</w:t>
      </w:r>
    </w:p>
    <w:p w14:paraId="065EB7CE" w14:textId="50C187A9" w:rsidR="00E12AB1" w:rsidRPr="00E26FDD" w:rsidRDefault="00E12AB1" w:rsidP="00082D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posiluje</w:t>
      </w:r>
      <w:r w:rsidR="00CC623F" w:rsidRPr="00E26FDD">
        <w:rPr>
          <w:rFonts w:asciiTheme="minorHAnsi" w:hAnsiTheme="minorHAnsi" w:cstheme="minorHAnsi"/>
          <w:color w:val="212529"/>
          <w:szCs w:val="24"/>
        </w:rPr>
        <w:t>me</w:t>
      </w:r>
      <w:r w:rsidRPr="00E26FDD">
        <w:rPr>
          <w:rFonts w:asciiTheme="minorHAnsi" w:hAnsiTheme="minorHAnsi" w:cstheme="minorHAnsi"/>
          <w:color w:val="212529"/>
          <w:szCs w:val="24"/>
        </w:rPr>
        <w:t xml:space="preserve"> a vytváří</w:t>
      </w:r>
      <w:r w:rsidR="00CC623F" w:rsidRPr="00E26FDD">
        <w:rPr>
          <w:rFonts w:asciiTheme="minorHAnsi" w:hAnsiTheme="minorHAnsi" w:cstheme="minorHAnsi"/>
          <w:color w:val="212529"/>
          <w:szCs w:val="24"/>
        </w:rPr>
        <w:t>me</w:t>
      </w:r>
      <w:r w:rsidRPr="00E26FDD">
        <w:rPr>
          <w:rFonts w:asciiTheme="minorHAnsi" w:hAnsiTheme="minorHAnsi" w:cstheme="minorHAnsi"/>
          <w:color w:val="212529"/>
          <w:szCs w:val="24"/>
        </w:rPr>
        <w:t xml:space="preserve"> podmínky pro zapojení všech žáků do aktivit třídy a školy</w:t>
      </w:r>
    </w:p>
    <w:p w14:paraId="7ABE16E6" w14:textId="55ECBA78" w:rsidR="00E12AB1" w:rsidRPr="00E26FDD" w:rsidRDefault="00E12AB1" w:rsidP="00082D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uplatňuje</w:t>
      </w:r>
      <w:r w:rsidR="00CC623F" w:rsidRPr="00E26FDD">
        <w:rPr>
          <w:rFonts w:asciiTheme="minorHAnsi" w:hAnsiTheme="minorHAnsi" w:cstheme="minorHAnsi"/>
          <w:color w:val="212529"/>
          <w:szCs w:val="24"/>
        </w:rPr>
        <w:t>me</w:t>
      </w:r>
      <w:r w:rsidRPr="00E26FDD">
        <w:rPr>
          <w:rFonts w:asciiTheme="minorHAnsi" w:hAnsiTheme="minorHAnsi" w:cstheme="minorHAnsi"/>
          <w:color w:val="212529"/>
          <w:szCs w:val="24"/>
        </w:rPr>
        <w:t xml:space="preserve"> spolupráci mezi žáky a rozvíjí</w:t>
      </w:r>
      <w:r w:rsidR="00CC623F" w:rsidRPr="00E26FDD">
        <w:rPr>
          <w:rFonts w:asciiTheme="minorHAnsi" w:hAnsiTheme="minorHAnsi" w:cstheme="minorHAnsi"/>
          <w:color w:val="212529"/>
          <w:szCs w:val="24"/>
        </w:rPr>
        <w:t>me</w:t>
      </w:r>
      <w:r w:rsidRPr="00E26FDD">
        <w:rPr>
          <w:rFonts w:asciiTheme="minorHAnsi" w:hAnsiTheme="minorHAnsi" w:cstheme="minorHAnsi"/>
          <w:color w:val="212529"/>
          <w:szCs w:val="24"/>
        </w:rPr>
        <w:t xml:space="preserve"> jejich vzájemný respekt</w:t>
      </w:r>
    </w:p>
    <w:p w14:paraId="6981772E" w14:textId="0A080B8B" w:rsidR="00E12AB1" w:rsidRPr="00E26FDD" w:rsidRDefault="00E12AB1" w:rsidP="00082D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rozvíjí</w:t>
      </w:r>
      <w:r w:rsidR="00CC623F" w:rsidRPr="00E26FDD">
        <w:rPr>
          <w:rFonts w:asciiTheme="minorHAnsi" w:hAnsiTheme="minorHAnsi" w:cstheme="minorHAnsi"/>
          <w:color w:val="212529"/>
          <w:szCs w:val="24"/>
        </w:rPr>
        <w:t>me</w:t>
      </w:r>
      <w:r w:rsidRPr="00E26FDD">
        <w:rPr>
          <w:rFonts w:asciiTheme="minorHAnsi" w:hAnsiTheme="minorHAnsi" w:cstheme="minorHAnsi"/>
          <w:color w:val="212529"/>
          <w:szCs w:val="24"/>
        </w:rPr>
        <w:t xml:space="preserve"> jednání v souladu s právními normami a s důrazem na právní odpovědnost jedince</w:t>
      </w:r>
    </w:p>
    <w:p w14:paraId="26C602D8" w14:textId="77777777" w:rsidR="00E12AB1" w:rsidRPr="00E26FDD" w:rsidRDefault="00E12AB1" w:rsidP="00082D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ke každému přistupujeme s individuálním přístupem</w:t>
      </w:r>
    </w:p>
    <w:p w14:paraId="5B424F85" w14:textId="77777777" w:rsidR="00082DC5" w:rsidRPr="00E26FDD" w:rsidRDefault="00082DC5" w:rsidP="00082DC5">
      <w:pPr>
        <w:spacing w:line="360" w:lineRule="auto"/>
        <w:ind w:left="360"/>
        <w:rPr>
          <w:rFonts w:asciiTheme="minorHAnsi" w:hAnsiTheme="minorHAnsi" w:cstheme="minorHAnsi"/>
          <w:color w:val="FF0000"/>
        </w:rPr>
      </w:pPr>
    </w:p>
    <w:p w14:paraId="6791679E" w14:textId="77777777" w:rsidR="00C01A98" w:rsidRPr="00E26FDD" w:rsidRDefault="00C01A98" w:rsidP="00082DC5">
      <w:pPr>
        <w:spacing w:line="360" w:lineRule="auto"/>
        <w:ind w:left="360"/>
        <w:rPr>
          <w:rFonts w:asciiTheme="minorHAnsi" w:hAnsiTheme="minorHAnsi" w:cstheme="minorHAnsi"/>
          <w:color w:val="FF0000"/>
        </w:rPr>
      </w:pPr>
    </w:p>
    <w:p w14:paraId="5040FA8E" w14:textId="77777777" w:rsidR="00C01A98" w:rsidRPr="00E26FDD" w:rsidRDefault="00C01A98" w:rsidP="00082DC5">
      <w:pPr>
        <w:spacing w:line="360" w:lineRule="auto"/>
        <w:ind w:left="360"/>
        <w:rPr>
          <w:rFonts w:asciiTheme="minorHAnsi" w:hAnsiTheme="minorHAnsi" w:cstheme="minorHAnsi"/>
          <w:color w:val="FF0000"/>
        </w:rPr>
      </w:pPr>
    </w:p>
    <w:p w14:paraId="3A71C4B5" w14:textId="77777777" w:rsidR="00CB45B2" w:rsidRPr="00E26FDD" w:rsidRDefault="00CB45B2" w:rsidP="00E12AB1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b/>
          <w:bCs/>
        </w:rPr>
      </w:pPr>
      <w:r w:rsidRPr="00E26FDD">
        <w:rPr>
          <w:rFonts w:asciiTheme="minorHAnsi" w:hAnsiTheme="minorHAnsi" w:cstheme="minorHAnsi"/>
          <w:b/>
          <w:bCs/>
        </w:rPr>
        <w:lastRenderedPageBreak/>
        <w:t xml:space="preserve">Vztah učitel – žák </w:t>
      </w:r>
    </w:p>
    <w:p w14:paraId="4EF9C80D" w14:textId="77777777" w:rsidR="00CC623F" w:rsidRPr="00E26FDD" w:rsidRDefault="00CB45B2" w:rsidP="00E12AB1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 xml:space="preserve">Budujeme vzájemnou důvěru mezi učitelem a žákem. Žák ví, že se může na učitele obrátit a bude respektován jeho názor, jeho potřeby. Učitel se zajímá o žáka, podněcuje dialog. Učitel získává důvěru žáka i prostřednictvím budování vztahu s rodinou, sociálním prostředím žáka. Při řešení problémů je učitel otevřen komunikaci s žákem, s rodičem, širší rodinou, ostatními pedagogy, metodikem prevence, výchovným poradcem, atd. Na základě dosažení dohody o společných cílech a postupech dochází k celkové a jednotné podpoře žáka. </w:t>
      </w:r>
    </w:p>
    <w:p w14:paraId="0C6A4F92" w14:textId="65FFE0DD" w:rsidR="00CC623F" w:rsidRPr="00E26FDD" w:rsidRDefault="00CC623F" w:rsidP="00E12AB1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b/>
          <w:bCs/>
        </w:rPr>
      </w:pPr>
      <w:r w:rsidRPr="00E26FDD">
        <w:rPr>
          <w:rFonts w:asciiTheme="minorHAnsi" w:hAnsiTheme="minorHAnsi" w:cstheme="minorHAnsi"/>
          <w:b/>
          <w:bCs/>
        </w:rPr>
        <w:t>Práce se skupinou žáků</w:t>
      </w:r>
    </w:p>
    <w:p w14:paraId="6E540AD8" w14:textId="77777777" w:rsidR="00CC623F" w:rsidRPr="00E26FDD" w:rsidRDefault="00CC623F" w:rsidP="00E12AB1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 xml:space="preserve">Při školních i školou pořádaných mimoškolních aktivitách učitel věnuje pozornost spolupráci žáků ve dvojicích, ve skupinkách. Pedagogové podporují naslouchání, zapojení všech členů skupiny, reflektují s žáky skupinovou práci a podporují tak rozvoj kompetencí týmové práce, řešení konfliktu (učitel podporuje odpovědnost žáka za řešení konfliktu). Žáci se učí vést diskuzi, vyjadřovat své názory, naslouchat druhým a vhodným způsobem reagovat na kritiku. Jednou z možností je například vedení komunitního kruhu, ve kterém má každý právo diskutovat na základě pravidel diskuse, sdílet své pocity, obavy, radosti, zážitky, podněty k životu třídy, skupiny, klást otázky. </w:t>
      </w:r>
    </w:p>
    <w:p w14:paraId="53396EC0" w14:textId="6AB4EC70" w:rsidR="00CC623F" w:rsidRPr="00E26FDD" w:rsidRDefault="00CC623F" w:rsidP="00E12AB1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  <w:b/>
          <w:bCs/>
        </w:rPr>
        <w:t>Individualizované hodnocení, slovní hodnocení, sebehodnocení</w:t>
      </w:r>
    </w:p>
    <w:p w14:paraId="71171907" w14:textId="2930E121" w:rsidR="00CC623F" w:rsidRPr="00E26FDD" w:rsidRDefault="00CC623F" w:rsidP="00E12AB1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b/>
          <w:bCs/>
        </w:rPr>
      </w:pPr>
      <w:r w:rsidRPr="00E26FDD">
        <w:rPr>
          <w:rFonts w:asciiTheme="minorHAnsi" w:hAnsiTheme="minorHAnsi" w:cstheme="minorHAnsi"/>
        </w:rPr>
        <w:t>Žáci jsou vhodnou formou (individualizované hodnocení, slovní hodnocení, sebehodnocení) informováni o svém pokroku i nedostatcích. Je oceňováno úsilí žáka a míra jeho pokroku bez srovnávání s výkonem ostatních. Je podporován jeho individuální talent a zájem. Diferenciace výuky může probíhat prostřednictvím práce ve skupinách podle zaměření žáka. Pomáháme žákovi vybudovat si důvěru v sebe, ve vlastní síly, pozitivní vztah k okolnímu světu.</w:t>
      </w:r>
    </w:p>
    <w:p w14:paraId="7F06C92C" w14:textId="426088BB" w:rsidR="00CC623F" w:rsidRPr="00E26FDD" w:rsidRDefault="00CB45B2" w:rsidP="00E12AB1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  <w:b/>
          <w:bCs/>
        </w:rPr>
        <w:t>Komunikace se zákonnými zástupci, veřejností</w:t>
      </w:r>
      <w:r w:rsidRPr="00E26FDD">
        <w:rPr>
          <w:rFonts w:asciiTheme="minorHAnsi" w:hAnsiTheme="minorHAnsi" w:cstheme="minorHAnsi"/>
        </w:rPr>
        <w:t xml:space="preserve"> </w:t>
      </w:r>
    </w:p>
    <w:p w14:paraId="3A29F22B" w14:textId="5186C9B6" w:rsidR="00730180" w:rsidRPr="00E26FDD" w:rsidRDefault="00AC704D" w:rsidP="00E12AB1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>Všem rodičům je nabízena možnost individuální konzultace po předchozí domluvě nebo v době konzultačních hodin výchovného poradce a metodika prevence. Rodiče jsou informováni o změnách chování svých dětí</w:t>
      </w:r>
      <w:r w:rsidR="003E04A4" w:rsidRPr="00E26FDD">
        <w:rPr>
          <w:rFonts w:asciiTheme="minorHAnsi" w:hAnsiTheme="minorHAnsi" w:cstheme="minorHAnsi"/>
        </w:rPr>
        <w:t xml:space="preserve"> </w:t>
      </w:r>
      <w:r w:rsidRPr="00E26FDD">
        <w:rPr>
          <w:rFonts w:asciiTheme="minorHAnsi" w:hAnsiTheme="minorHAnsi" w:cstheme="minorHAnsi"/>
        </w:rPr>
        <w:t>písemně</w:t>
      </w:r>
      <w:r w:rsidR="003E04A4" w:rsidRPr="00E26FDD">
        <w:rPr>
          <w:rFonts w:asciiTheme="minorHAnsi" w:hAnsiTheme="minorHAnsi" w:cstheme="minorHAnsi"/>
        </w:rPr>
        <w:t xml:space="preserve"> či osobně. </w:t>
      </w:r>
      <w:r w:rsidRPr="00E26FDD">
        <w:rPr>
          <w:rFonts w:asciiTheme="minorHAnsi" w:hAnsiTheme="minorHAnsi" w:cstheme="minorHAnsi"/>
        </w:rPr>
        <w:t>Na třídních schůzkách jsou rodiče</w:t>
      </w:r>
      <w:r w:rsidR="003E04A4" w:rsidRPr="00E26FDD">
        <w:rPr>
          <w:rFonts w:asciiTheme="minorHAnsi" w:hAnsiTheme="minorHAnsi" w:cstheme="minorHAnsi"/>
        </w:rPr>
        <w:t xml:space="preserve"> třídními učiteli</w:t>
      </w:r>
      <w:r w:rsidRPr="00E26FDD">
        <w:rPr>
          <w:rFonts w:asciiTheme="minorHAnsi" w:hAnsiTheme="minorHAnsi" w:cstheme="minorHAnsi"/>
        </w:rPr>
        <w:t xml:space="preserve"> upozorňováni na </w:t>
      </w:r>
      <w:r w:rsidRPr="00E26FDD">
        <w:rPr>
          <w:rFonts w:asciiTheme="minorHAnsi" w:hAnsiTheme="minorHAnsi" w:cstheme="minorHAnsi"/>
        </w:rPr>
        <w:lastRenderedPageBreak/>
        <w:t>možnost rizikového chování u dět</w:t>
      </w:r>
      <w:r w:rsidR="003E04A4" w:rsidRPr="00E26FDD">
        <w:rPr>
          <w:rFonts w:asciiTheme="minorHAnsi" w:hAnsiTheme="minorHAnsi" w:cstheme="minorHAnsi"/>
        </w:rPr>
        <w:t xml:space="preserve">í, informovanost je zaměřena především na prevenci užívání návykových látek a na prevenci šikany a kyberšikany. </w:t>
      </w:r>
    </w:p>
    <w:p w14:paraId="4BD0E006" w14:textId="0B2C3640" w:rsidR="00E12AB1" w:rsidRPr="00E26FDD" w:rsidRDefault="003E04A4" w:rsidP="00E12AB1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b/>
          <w:bCs/>
          <w:color w:val="212529"/>
          <w:szCs w:val="24"/>
        </w:rPr>
      </w:pPr>
      <w:r w:rsidRPr="00E26FDD">
        <w:rPr>
          <w:rFonts w:asciiTheme="minorHAnsi" w:hAnsiTheme="minorHAnsi" w:cstheme="minorHAnsi"/>
          <w:b/>
          <w:bCs/>
          <w:color w:val="212529"/>
          <w:szCs w:val="24"/>
        </w:rPr>
        <w:t>Pedagogická diagnostika</w:t>
      </w:r>
    </w:p>
    <w:p w14:paraId="67D9087A" w14:textId="558061BB" w:rsidR="00C01A98" w:rsidRPr="00E26FDD" w:rsidRDefault="003E04A4" w:rsidP="003E04A4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>Učitel věnuje pozornost žákům, registruje signály o možném problému žáka a hledá příčiny a vhodné formy nápravy. Spolupracuje s pedagogy, rodiči, školním poradenským pracovištěm</w:t>
      </w:r>
      <w:r w:rsidR="00C01A98" w:rsidRPr="00E26FDD">
        <w:rPr>
          <w:rFonts w:asciiTheme="minorHAnsi" w:hAnsiTheme="minorHAnsi" w:cstheme="minorHAnsi"/>
        </w:rPr>
        <w:t>.</w:t>
      </w:r>
    </w:p>
    <w:p w14:paraId="54A0A4B9" w14:textId="2B3FE569" w:rsidR="00C14C1F" w:rsidRPr="00E26FDD" w:rsidRDefault="00C14C1F" w:rsidP="00082DC5">
      <w:pPr>
        <w:pStyle w:val="Nadpis1"/>
        <w:numPr>
          <w:ilvl w:val="0"/>
          <w:numId w:val="9"/>
        </w:numPr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>M</w:t>
      </w:r>
      <w:r w:rsidR="00FE3045" w:rsidRPr="00E26FDD">
        <w:rPr>
          <w:rFonts w:asciiTheme="minorHAnsi" w:hAnsiTheme="minorHAnsi" w:cstheme="minorHAnsi"/>
        </w:rPr>
        <w:t>E</w:t>
      </w:r>
      <w:r w:rsidRPr="00E26FDD">
        <w:rPr>
          <w:rFonts w:asciiTheme="minorHAnsi" w:hAnsiTheme="minorHAnsi" w:cstheme="minorHAnsi"/>
        </w:rPr>
        <w:t>T</w:t>
      </w:r>
      <w:r w:rsidR="00FE3045" w:rsidRPr="00E26FDD">
        <w:rPr>
          <w:rFonts w:asciiTheme="minorHAnsi" w:hAnsiTheme="minorHAnsi" w:cstheme="minorHAnsi"/>
        </w:rPr>
        <w:t>O</w:t>
      </w:r>
      <w:r w:rsidRPr="00E26FDD">
        <w:rPr>
          <w:rFonts w:asciiTheme="minorHAnsi" w:hAnsiTheme="minorHAnsi" w:cstheme="minorHAnsi"/>
        </w:rPr>
        <w:t>DY A FORMY STRATEGIE</w:t>
      </w:r>
    </w:p>
    <w:p w14:paraId="2036E9AA" w14:textId="16AA871C" w:rsidR="00C14C1F" w:rsidRPr="00E26FDD" w:rsidRDefault="00C14C1F" w:rsidP="003E04A4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>Prevence je realizována formou interaktivního působení na žáky. Nejčastěji jsou využívány metody projektů a projekčních technik, modelování situací, aktivní práce ve skupině a zapojení se do psychosociálních her, metody verbální a nonverbální komunikace a schopnost diskuse, relaxační techniky, schopnost empatie a dle potřeby i diagnostické metody a individuální intervence. Do značné míry se využívají i metody výkladu a předávání informací. Škola organizuje pobytové vícedenní akce – školu v přírodě, vícedenní výlety.</w:t>
      </w:r>
    </w:p>
    <w:p w14:paraId="4D0A1F99" w14:textId="77777777" w:rsidR="00C14C1F" w:rsidRPr="00E26FDD" w:rsidRDefault="00C14C1F" w:rsidP="003E04A4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 xml:space="preserve">Prevence je součástí ŠVP, vyučující pracují v preventivních hodinách s třídními kolektivy. Zařazování preventivních témat do výuky konzultuje metodik prevence s vedením školy a pedagogy. </w:t>
      </w:r>
    </w:p>
    <w:p w14:paraId="5C67AF52" w14:textId="77777777" w:rsidR="00C14C1F" w:rsidRPr="00E26FDD" w:rsidRDefault="00C14C1F" w:rsidP="003E04A4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b/>
          <w:bCs/>
        </w:rPr>
      </w:pPr>
      <w:r w:rsidRPr="00E26FDD">
        <w:rPr>
          <w:rFonts w:asciiTheme="minorHAnsi" w:hAnsiTheme="minorHAnsi" w:cstheme="minorHAnsi"/>
          <w:b/>
          <w:bCs/>
        </w:rPr>
        <w:t xml:space="preserve">Volnočasové aktivity </w:t>
      </w:r>
    </w:p>
    <w:p w14:paraId="6F2AD3F8" w14:textId="7FCB4C13" w:rsidR="00C14C1F" w:rsidRPr="00E26FDD" w:rsidRDefault="00C14C1F" w:rsidP="003E04A4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 xml:space="preserve">V oblasti využití volného času dětí úzce spolupracujeme s internátem a družinou. Žáci mají možnost využít nabídku kroužků, sportovních aktivit i aktivit internátu a školního klubu. Zapojují se zejména do sportovních aktivit a reprezentují školu na různých soutěžích i hudebních vystoupení (Sportovní hry pro zrakově postižené žáky, </w:t>
      </w:r>
      <w:r w:rsidR="00B166F3" w:rsidRPr="00E26FDD">
        <w:rPr>
          <w:rFonts w:asciiTheme="minorHAnsi" w:hAnsiTheme="minorHAnsi" w:cstheme="minorHAnsi"/>
        </w:rPr>
        <w:t>Tmavomodrý festival)</w:t>
      </w:r>
      <w:r w:rsidRPr="00E26FDD">
        <w:rPr>
          <w:rFonts w:asciiTheme="minorHAnsi" w:hAnsiTheme="minorHAnsi" w:cstheme="minorHAnsi"/>
        </w:rPr>
        <w:t xml:space="preserve">, čímž napomáhají spoluvytvářet dobré jméno školy a upevňovat svou identity. </w:t>
      </w:r>
    </w:p>
    <w:p w14:paraId="2F9A04BF" w14:textId="77777777" w:rsidR="00C14C1F" w:rsidRPr="00E26FDD" w:rsidRDefault="00C14C1F" w:rsidP="003E04A4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b/>
          <w:bCs/>
        </w:rPr>
      </w:pPr>
      <w:r w:rsidRPr="00E26FDD">
        <w:rPr>
          <w:rFonts w:asciiTheme="minorHAnsi" w:hAnsiTheme="minorHAnsi" w:cstheme="minorHAnsi"/>
          <w:b/>
          <w:bCs/>
        </w:rPr>
        <w:t xml:space="preserve">Jednorázové a příležitostné akce školy </w:t>
      </w:r>
    </w:p>
    <w:p w14:paraId="321A2A0C" w14:textId="353264C5" w:rsidR="0021183D" w:rsidRPr="00E26FDD" w:rsidRDefault="00C14C1F" w:rsidP="003E04A4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>Důležitým výchovným prvkem jsou také tradice naší školy, které se značnou mírou podílejí na výchově a vzdělávání našich žáků. Jde o zápis dětí do prvních tříd, slavnostní zahájení nového školního roku a uvítání žáků prvních tříd, vánoční a velikonoční dílny</w:t>
      </w:r>
      <w:r w:rsidR="0021183D" w:rsidRPr="00E26FDD">
        <w:rPr>
          <w:rFonts w:asciiTheme="minorHAnsi" w:hAnsiTheme="minorHAnsi" w:cstheme="minorHAnsi"/>
        </w:rPr>
        <w:t>,</w:t>
      </w:r>
      <w:r w:rsidRPr="00E26FDD">
        <w:rPr>
          <w:rFonts w:asciiTheme="minorHAnsi" w:hAnsiTheme="minorHAnsi" w:cstheme="minorHAnsi"/>
        </w:rPr>
        <w:t xml:space="preserve"> návštěvy divadelních </w:t>
      </w:r>
      <w:r w:rsidR="0021183D" w:rsidRPr="00E26FDD">
        <w:rPr>
          <w:rFonts w:asciiTheme="minorHAnsi" w:hAnsiTheme="minorHAnsi" w:cstheme="minorHAnsi"/>
        </w:rPr>
        <w:t>předs</w:t>
      </w:r>
      <w:r w:rsidRPr="00E26FDD">
        <w:rPr>
          <w:rFonts w:asciiTheme="minorHAnsi" w:hAnsiTheme="minorHAnsi" w:cstheme="minorHAnsi"/>
        </w:rPr>
        <w:t>tavení,</w:t>
      </w:r>
      <w:r w:rsidR="0021183D" w:rsidRPr="00E26FDD">
        <w:rPr>
          <w:rFonts w:asciiTheme="minorHAnsi" w:hAnsiTheme="minorHAnsi" w:cstheme="minorHAnsi"/>
        </w:rPr>
        <w:t xml:space="preserve"> muzeí, </w:t>
      </w:r>
      <w:r w:rsidRPr="00E26FDD">
        <w:rPr>
          <w:rFonts w:asciiTheme="minorHAnsi" w:hAnsiTheme="minorHAnsi" w:cstheme="minorHAnsi"/>
        </w:rPr>
        <w:t>výzdoba prostředí školy a třídy, školní výlety jednotlivých tříd</w:t>
      </w:r>
      <w:r w:rsidR="0021183D" w:rsidRPr="00E26FDD">
        <w:rPr>
          <w:rFonts w:asciiTheme="minorHAnsi" w:hAnsiTheme="minorHAnsi" w:cstheme="minorHAnsi"/>
        </w:rPr>
        <w:t>,</w:t>
      </w:r>
      <w:r w:rsidRPr="00E26FDD">
        <w:rPr>
          <w:rFonts w:asciiTheme="minorHAnsi" w:hAnsiTheme="minorHAnsi" w:cstheme="minorHAnsi"/>
        </w:rPr>
        <w:t xml:space="preserve"> sportovní akce školy (</w:t>
      </w:r>
      <w:r w:rsidR="0021183D" w:rsidRPr="00E26FDD">
        <w:rPr>
          <w:rFonts w:asciiTheme="minorHAnsi" w:hAnsiTheme="minorHAnsi" w:cstheme="minorHAnsi"/>
        </w:rPr>
        <w:t>turnaj v ping – pongu, l</w:t>
      </w:r>
      <w:r w:rsidRPr="00E26FDD">
        <w:rPr>
          <w:rFonts w:asciiTheme="minorHAnsi" w:hAnsiTheme="minorHAnsi" w:cstheme="minorHAnsi"/>
        </w:rPr>
        <w:t xml:space="preserve">yžařský a plavecký </w:t>
      </w:r>
      <w:r w:rsidRPr="00E26FDD">
        <w:rPr>
          <w:rFonts w:asciiTheme="minorHAnsi" w:hAnsiTheme="minorHAnsi" w:cstheme="minorHAnsi"/>
        </w:rPr>
        <w:lastRenderedPageBreak/>
        <w:t xml:space="preserve">výcvik), prezentace školy při sportovních akcích pořádaných jinými školami, spolupráce a přátelská setkávání s žáky a pedagogy jiných škol pro žáky s poruchami zraku. </w:t>
      </w:r>
    </w:p>
    <w:p w14:paraId="37F2C9F0" w14:textId="70D859E2" w:rsidR="00FE3045" w:rsidRPr="00E26FDD" w:rsidRDefault="00082DC5" w:rsidP="003E04A4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b/>
          <w:bCs/>
        </w:rPr>
      </w:pPr>
      <w:r w:rsidRPr="00E26FDD">
        <w:rPr>
          <w:rFonts w:asciiTheme="minorHAnsi" w:hAnsiTheme="minorHAnsi" w:cstheme="minorHAnsi"/>
          <w:b/>
          <w:bCs/>
        </w:rPr>
        <w:t>Škola v přírodě</w:t>
      </w:r>
    </w:p>
    <w:p w14:paraId="429F96D9" w14:textId="05FBE49A" w:rsidR="00FE3045" w:rsidRPr="00E26FDD" w:rsidRDefault="00FE3045" w:rsidP="003E04A4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>Účast na škole v přírodě přispívá k osobnostnímu a sociálnímu rozvoji dětí</w:t>
      </w:r>
      <w:r w:rsidR="00F814C4" w:rsidRPr="00E26FDD">
        <w:rPr>
          <w:rFonts w:asciiTheme="minorHAnsi" w:hAnsiTheme="minorHAnsi" w:cstheme="minorHAnsi"/>
        </w:rPr>
        <w:t>, podporuj</w:t>
      </w:r>
      <w:r w:rsidR="002C7B32" w:rsidRPr="00E26FDD">
        <w:rPr>
          <w:rFonts w:asciiTheme="minorHAnsi" w:hAnsiTheme="minorHAnsi" w:cstheme="minorHAnsi"/>
        </w:rPr>
        <w:t>e</w:t>
      </w:r>
      <w:r w:rsidR="00F814C4" w:rsidRPr="00E26FDD">
        <w:rPr>
          <w:rFonts w:asciiTheme="minorHAnsi" w:hAnsiTheme="minorHAnsi" w:cstheme="minorHAnsi"/>
        </w:rPr>
        <w:t xml:space="preserve"> samostatnost žáků. Děti se učí vzájemné pomoci a toleranci. Školy v přírodě se účastní žáci 1. - 9. tříd, důležitou součástí koncepce je i peer prvek, kdy se pod vedením pedagogů mladší děti přirozenou formou učí od starších</w:t>
      </w:r>
      <w:r w:rsidR="00082DC5" w:rsidRPr="00E26FDD">
        <w:rPr>
          <w:rFonts w:asciiTheme="minorHAnsi" w:hAnsiTheme="minorHAnsi" w:cstheme="minorHAnsi"/>
        </w:rPr>
        <w:t xml:space="preserve"> (vrstevnické učení). Dále se jedná o organizaci LVK, výuky plavání a bruslení na SŠ, školního plesu, tř</w:t>
      </w:r>
      <w:r w:rsidR="00C01A98" w:rsidRPr="00E26FDD">
        <w:rPr>
          <w:rFonts w:asciiTheme="minorHAnsi" w:hAnsiTheme="minorHAnsi" w:cstheme="minorHAnsi"/>
        </w:rPr>
        <w:t>ídních besídek, kulturních akcí a odborných exkurzí.</w:t>
      </w:r>
    </w:p>
    <w:p w14:paraId="047B7664" w14:textId="260C10F2" w:rsidR="0021183D" w:rsidRPr="00E26FDD" w:rsidRDefault="00C14C1F" w:rsidP="003E04A4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b/>
          <w:bCs/>
        </w:rPr>
      </w:pPr>
      <w:r w:rsidRPr="00E26FDD">
        <w:rPr>
          <w:rFonts w:asciiTheme="minorHAnsi" w:hAnsiTheme="minorHAnsi" w:cstheme="minorHAnsi"/>
          <w:b/>
          <w:bCs/>
        </w:rPr>
        <w:t xml:space="preserve">Spolupráce s internátem </w:t>
      </w:r>
    </w:p>
    <w:p w14:paraId="672ECC39" w14:textId="22C2F86E" w:rsidR="0021183D" w:rsidRPr="00E26FDD" w:rsidRDefault="00C14C1F" w:rsidP="003E04A4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>Školní metodik prevence velmi úzce spolupracuje s vedoucí</w:t>
      </w:r>
      <w:r w:rsidR="0021183D" w:rsidRPr="00E26FDD">
        <w:rPr>
          <w:rFonts w:asciiTheme="minorHAnsi" w:hAnsiTheme="minorHAnsi" w:cstheme="minorHAnsi"/>
        </w:rPr>
        <w:t>m</w:t>
      </w:r>
      <w:r w:rsidRPr="00E26FDD">
        <w:rPr>
          <w:rFonts w:asciiTheme="minorHAnsi" w:hAnsiTheme="minorHAnsi" w:cstheme="minorHAnsi"/>
        </w:rPr>
        <w:t xml:space="preserve"> internátu a s vychovatelkami internátu a družiny. A to nejen při tvoření preventivního programu, ale také při týmovém řešení problematické situace se žáky. </w:t>
      </w:r>
      <w:r w:rsidR="00B166F3" w:rsidRPr="00E26FDD">
        <w:rPr>
          <w:rFonts w:asciiTheme="minorHAnsi" w:hAnsiTheme="minorHAnsi" w:cstheme="minorHAnsi"/>
        </w:rPr>
        <w:t xml:space="preserve">Mezi vychovateli je i „pomocný metodik prevence“, který monitoruje situaci na internátě, ve školní družině a školním klubu. Případné problémy včas konzultuje s metodikem prevence a společně se snaží  </w:t>
      </w:r>
    </w:p>
    <w:p w14:paraId="05CD2282" w14:textId="77777777" w:rsidR="0021183D" w:rsidRPr="00E26FDD" w:rsidRDefault="00C14C1F" w:rsidP="003E04A4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b/>
          <w:bCs/>
        </w:rPr>
      </w:pPr>
      <w:r w:rsidRPr="00E26FDD">
        <w:rPr>
          <w:rFonts w:asciiTheme="minorHAnsi" w:hAnsiTheme="minorHAnsi" w:cstheme="minorHAnsi"/>
          <w:b/>
          <w:bCs/>
        </w:rPr>
        <w:t xml:space="preserve">Krizové plány </w:t>
      </w:r>
    </w:p>
    <w:p w14:paraId="3DD068FC" w14:textId="5CC2D0E8" w:rsidR="00082DC5" w:rsidRPr="00E26FDD" w:rsidRDefault="00C14C1F" w:rsidP="003E04A4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>Jsou vypracovány pro případy krizových situací a nestandardní situace ve třídě (např. stav akutní intoxikace, výskyt šikany) a informují, jak tuto situaci řešit, na které odborníky mimo školu se obrátit (zdravotnické zařízení, policie) apod</w:t>
      </w:r>
      <w:r w:rsidR="0021183D" w:rsidRPr="00E26FDD">
        <w:rPr>
          <w:rFonts w:asciiTheme="minorHAnsi" w:hAnsiTheme="minorHAnsi" w:cstheme="minorHAnsi"/>
        </w:rPr>
        <w:t>. Vzhledem ke specifičnosti školy má škola mimo krizových plánů doporučených MŠMT vypracován i krizový plán pro případ nešťastné události</w:t>
      </w:r>
      <w:r w:rsidR="00082DC5" w:rsidRPr="00E26FDD">
        <w:rPr>
          <w:rFonts w:asciiTheme="minorHAnsi" w:hAnsiTheme="minorHAnsi" w:cstheme="minorHAnsi"/>
        </w:rPr>
        <w:t xml:space="preserve">, výskytu afektivního chování. </w:t>
      </w:r>
    </w:p>
    <w:p w14:paraId="38D54546" w14:textId="77777777" w:rsidR="00C01A98" w:rsidRPr="00E26FDD" w:rsidRDefault="00C01A98" w:rsidP="003E04A4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</w:rPr>
      </w:pPr>
    </w:p>
    <w:p w14:paraId="5EA22E83" w14:textId="0DEB12B7" w:rsidR="00D47DD2" w:rsidRPr="00E26FDD" w:rsidRDefault="00D47DD2" w:rsidP="00082DC5">
      <w:pPr>
        <w:pStyle w:val="Nadpis1"/>
        <w:numPr>
          <w:ilvl w:val="0"/>
          <w:numId w:val="9"/>
        </w:numPr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>ŘEŠENÍ PŘESTUPKŮ – INDIVIDUÁLNÍ VÝCHOVNÝ PLÁN:</w:t>
      </w:r>
    </w:p>
    <w:p w14:paraId="45BE9170" w14:textId="03C607E9" w:rsidR="00713871" w:rsidRPr="00E26FDD" w:rsidRDefault="00D47DD2" w:rsidP="00713871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 xml:space="preserve">Pedagogové sledují projevy rizikového chování žáků. Při selhání prevence škola v souladu s metodickým doporučením MŠMT používá </w:t>
      </w:r>
      <w:r w:rsidRPr="00E26FDD">
        <w:rPr>
          <w:rFonts w:asciiTheme="minorHAnsi" w:hAnsiTheme="minorHAnsi" w:cstheme="minorHAnsi"/>
          <w:b/>
          <w:bCs/>
        </w:rPr>
        <w:t>Individuální vzdělávací plán (</w:t>
      </w:r>
      <w:proofErr w:type="spellStart"/>
      <w:r w:rsidRPr="00E26FDD">
        <w:rPr>
          <w:rFonts w:asciiTheme="minorHAnsi" w:hAnsiTheme="minorHAnsi" w:cstheme="minorHAnsi"/>
          <w:b/>
          <w:bCs/>
        </w:rPr>
        <w:t>IVýP</w:t>
      </w:r>
      <w:proofErr w:type="spellEnd"/>
      <w:r w:rsidRPr="00E26FDD">
        <w:rPr>
          <w:rFonts w:asciiTheme="minorHAnsi" w:hAnsiTheme="minorHAnsi" w:cstheme="minorHAnsi"/>
          <w:b/>
          <w:bCs/>
        </w:rPr>
        <w:t>)</w:t>
      </w:r>
      <w:r w:rsidRPr="00E26FDD">
        <w:rPr>
          <w:rFonts w:asciiTheme="minorHAnsi" w:hAnsiTheme="minorHAnsi" w:cstheme="minorHAnsi"/>
        </w:rPr>
        <w:t xml:space="preserve">.  </w:t>
      </w:r>
    </w:p>
    <w:p w14:paraId="3ADE5107" w14:textId="77777777" w:rsidR="00713871" w:rsidRPr="00E26FDD" w:rsidRDefault="00713871" w:rsidP="00713871">
      <w:pPr>
        <w:shd w:val="clear" w:color="auto" w:fill="FCFCFC"/>
        <w:spacing w:line="360" w:lineRule="auto"/>
        <w:jc w:val="both"/>
        <w:textAlignment w:val="baseline"/>
        <w:rPr>
          <w:rFonts w:asciiTheme="minorHAnsi" w:hAnsiTheme="minorHAnsi" w:cstheme="minorHAnsi"/>
          <w:szCs w:val="24"/>
        </w:rPr>
      </w:pPr>
      <w:proofErr w:type="spellStart"/>
      <w:r w:rsidRPr="00E26FDD">
        <w:rPr>
          <w:rFonts w:asciiTheme="minorHAnsi" w:hAnsiTheme="minorHAnsi" w:cstheme="minorHAnsi"/>
          <w:szCs w:val="24"/>
          <w:bdr w:val="none" w:sz="0" w:space="0" w:color="auto" w:frame="1"/>
        </w:rPr>
        <w:t>IVýP</w:t>
      </w:r>
      <w:proofErr w:type="spellEnd"/>
      <w:r w:rsidRPr="00E26FDD">
        <w:rPr>
          <w:rFonts w:asciiTheme="minorHAnsi" w:hAnsiTheme="minorHAnsi" w:cstheme="minorHAnsi"/>
          <w:szCs w:val="24"/>
          <w:bdr w:val="none" w:sz="0" w:space="0" w:color="auto" w:frame="1"/>
        </w:rPr>
        <w:t xml:space="preserve"> je dohoda se zákonnými zástupci dětí, u nichž se opakovaně objevují výchovné problémy, přestupky proti školnímu řádu nebo pravidlům třídy, které negativně působí na proces vzdělávání konkrétního jedince </w:t>
      </w:r>
      <w:r w:rsidRPr="00E26FDD">
        <w:rPr>
          <w:rFonts w:asciiTheme="minorHAnsi" w:hAnsiTheme="minorHAnsi" w:cstheme="minorHAnsi"/>
          <w:szCs w:val="24"/>
          <w:bdr w:val="none" w:sz="0" w:space="0" w:color="auto" w:frame="1"/>
        </w:rPr>
        <w:lastRenderedPageBreak/>
        <w:t xml:space="preserve">nebo celé třídy. </w:t>
      </w:r>
      <w:proofErr w:type="spellStart"/>
      <w:r w:rsidRPr="00E26FDD">
        <w:rPr>
          <w:rFonts w:asciiTheme="minorHAnsi" w:hAnsiTheme="minorHAnsi" w:cstheme="minorHAnsi"/>
          <w:szCs w:val="24"/>
          <w:bdr w:val="none" w:sz="0" w:space="0" w:color="auto" w:frame="1"/>
        </w:rPr>
        <w:t>IVýP</w:t>
      </w:r>
      <w:proofErr w:type="spellEnd"/>
      <w:r w:rsidRPr="00E26FDD">
        <w:rPr>
          <w:rFonts w:asciiTheme="minorHAnsi" w:hAnsiTheme="minorHAnsi" w:cstheme="minorHAnsi"/>
          <w:szCs w:val="24"/>
          <w:bdr w:val="none" w:sz="0" w:space="0" w:color="auto" w:frame="1"/>
        </w:rPr>
        <w:t xml:space="preserve"> se vytváří v situaci, kdy běžná opatření nevedou k nápravě. </w:t>
      </w:r>
      <w:proofErr w:type="spellStart"/>
      <w:r w:rsidRPr="00E26FDD">
        <w:rPr>
          <w:rFonts w:asciiTheme="minorHAnsi" w:hAnsiTheme="minorHAnsi" w:cstheme="minorHAnsi"/>
          <w:szCs w:val="24"/>
          <w:bdr w:val="none" w:sz="0" w:space="0" w:color="auto" w:frame="1"/>
        </w:rPr>
        <w:t>IVýP</w:t>
      </w:r>
      <w:proofErr w:type="spellEnd"/>
      <w:r w:rsidRPr="00E26FDD">
        <w:rPr>
          <w:rFonts w:asciiTheme="minorHAnsi" w:hAnsiTheme="minorHAnsi" w:cstheme="minorHAnsi"/>
          <w:szCs w:val="24"/>
          <w:bdr w:val="none" w:sz="0" w:space="0" w:color="auto" w:frame="1"/>
        </w:rPr>
        <w:t xml:space="preserve"> obsahuje reálné úkoly a závazky pro školu, rodiče i samotného žáka.</w:t>
      </w:r>
    </w:p>
    <w:p w14:paraId="7DD73D20" w14:textId="77777777" w:rsidR="00713871" w:rsidRPr="00E26FDD" w:rsidRDefault="00713871" w:rsidP="00713871">
      <w:pPr>
        <w:shd w:val="clear" w:color="auto" w:fill="FCFCFC"/>
        <w:spacing w:line="360" w:lineRule="auto"/>
        <w:jc w:val="both"/>
        <w:textAlignment w:val="baseline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  <w:bdr w:val="none" w:sz="0" w:space="0" w:color="auto" w:frame="1"/>
        </w:rPr>
        <w:t> </w:t>
      </w:r>
    </w:p>
    <w:p w14:paraId="4550EEAF" w14:textId="77777777" w:rsidR="00713871" w:rsidRPr="00E26FDD" w:rsidRDefault="00713871" w:rsidP="00713871">
      <w:pPr>
        <w:shd w:val="clear" w:color="auto" w:fill="FCFCFC"/>
        <w:spacing w:line="360" w:lineRule="auto"/>
        <w:jc w:val="both"/>
        <w:textAlignment w:val="baseline"/>
        <w:rPr>
          <w:rFonts w:asciiTheme="minorHAnsi" w:hAnsiTheme="minorHAnsi" w:cstheme="minorHAnsi"/>
          <w:szCs w:val="24"/>
          <w:bdr w:val="none" w:sz="0" w:space="0" w:color="auto" w:frame="1"/>
        </w:rPr>
      </w:pPr>
      <w:r w:rsidRPr="00E26FDD">
        <w:rPr>
          <w:rFonts w:asciiTheme="minorHAnsi" w:hAnsiTheme="minorHAnsi" w:cstheme="minorHAnsi"/>
          <w:szCs w:val="24"/>
          <w:bdr w:val="none" w:sz="0" w:space="0" w:color="auto" w:frame="1"/>
        </w:rPr>
        <w:t>Cílem daných opatření je řešit veškeré přestupky a problémy v zárodku a za podpory rodičů. Jednotlivé kroky řešení problému budou zaznamenávány do formuláře podle této metodiky:</w:t>
      </w:r>
    </w:p>
    <w:p w14:paraId="4CE1855E" w14:textId="77777777" w:rsidR="00713871" w:rsidRPr="00E26FDD" w:rsidRDefault="00713871" w:rsidP="00082DC5">
      <w:pPr>
        <w:pStyle w:val="Odstavecseseznamem"/>
        <w:numPr>
          <w:ilvl w:val="0"/>
          <w:numId w:val="38"/>
        </w:numPr>
        <w:shd w:val="clear" w:color="auto" w:fill="FCFCFC"/>
        <w:spacing w:line="360" w:lineRule="auto"/>
        <w:jc w:val="both"/>
        <w:textAlignment w:val="baseline"/>
        <w:rPr>
          <w:rFonts w:asciiTheme="minorHAnsi" w:hAnsiTheme="minorHAnsi" w:cstheme="minorHAnsi"/>
          <w:szCs w:val="24"/>
          <w:bdr w:val="none" w:sz="0" w:space="0" w:color="auto" w:frame="1"/>
        </w:rPr>
      </w:pPr>
      <w:r w:rsidRPr="00E26FDD">
        <w:rPr>
          <w:rFonts w:asciiTheme="minorHAnsi" w:hAnsiTheme="minorHAnsi" w:cstheme="minorHAnsi"/>
          <w:szCs w:val="24"/>
          <w:bdr w:val="none" w:sz="0" w:space="0" w:color="auto" w:frame="1"/>
        </w:rPr>
        <w:t>výskyt problému (řešení ve škole) – dohoda.</w:t>
      </w:r>
    </w:p>
    <w:p w14:paraId="02C6402B" w14:textId="77777777" w:rsidR="00713871" w:rsidRPr="00E26FDD" w:rsidRDefault="00713871" w:rsidP="00082DC5">
      <w:pPr>
        <w:pStyle w:val="Odstavecseseznamem"/>
        <w:numPr>
          <w:ilvl w:val="0"/>
          <w:numId w:val="38"/>
        </w:numPr>
        <w:shd w:val="clear" w:color="auto" w:fill="FCFCFC"/>
        <w:spacing w:line="360" w:lineRule="auto"/>
        <w:jc w:val="both"/>
        <w:textAlignment w:val="baseline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  <w:bdr w:val="none" w:sz="0" w:space="0" w:color="auto" w:frame="1"/>
        </w:rPr>
        <w:t>Pokud se nedostaví efekt, nastupuje druhý krok – řešení problému s rodiči, určení termínu další schůzky.</w:t>
      </w:r>
    </w:p>
    <w:p w14:paraId="0A985D02" w14:textId="77777777" w:rsidR="00713871" w:rsidRPr="00E26FDD" w:rsidRDefault="00713871" w:rsidP="00082DC5">
      <w:pPr>
        <w:pStyle w:val="Odstavecseseznamem"/>
        <w:numPr>
          <w:ilvl w:val="0"/>
          <w:numId w:val="38"/>
        </w:numPr>
        <w:shd w:val="clear" w:color="auto" w:fill="FCFCFC"/>
        <w:spacing w:line="360" w:lineRule="auto"/>
        <w:jc w:val="both"/>
        <w:textAlignment w:val="baseline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  <w:bdr w:val="none" w:sz="0" w:space="0" w:color="auto" w:frame="1"/>
        </w:rPr>
        <w:t xml:space="preserve">Pokud se nedostaví efekt z 1. jednání s rodiči, nastupuje 3. krok – podpis </w:t>
      </w:r>
      <w:proofErr w:type="spellStart"/>
      <w:r w:rsidRPr="00E26FDD">
        <w:rPr>
          <w:rFonts w:asciiTheme="minorHAnsi" w:hAnsiTheme="minorHAnsi" w:cstheme="minorHAnsi"/>
          <w:szCs w:val="24"/>
          <w:bdr w:val="none" w:sz="0" w:space="0" w:color="auto" w:frame="1"/>
        </w:rPr>
        <w:t>IVýP</w:t>
      </w:r>
      <w:proofErr w:type="spellEnd"/>
      <w:r w:rsidRPr="00E26FDD">
        <w:rPr>
          <w:rFonts w:asciiTheme="minorHAnsi" w:hAnsiTheme="minorHAnsi" w:cstheme="minorHAnsi"/>
          <w:szCs w:val="24"/>
          <w:bdr w:val="none" w:sz="0" w:space="0" w:color="auto" w:frame="1"/>
        </w:rPr>
        <w:t xml:space="preserve"> a určení další schůzky. Při každé schůzce se stanoví postup řešení a úkoly pro všechny zainteresované strany (zákonné zástupce, učitele, žáka).</w:t>
      </w:r>
    </w:p>
    <w:p w14:paraId="1234CFBA" w14:textId="77777777" w:rsidR="00713871" w:rsidRPr="00E26FDD" w:rsidRDefault="00713871" w:rsidP="00713871">
      <w:pPr>
        <w:shd w:val="clear" w:color="auto" w:fill="FCFCFC"/>
        <w:spacing w:line="360" w:lineRule="auto"/>
        <w:jc w:val="both"/>
        <w:textAlignment w:val="baseline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  <w:bdr w:val="none" w:sz="0" w:space="0" w:color="auto" w:frame="1"/>
        </w:rPr>
        <w:t> </w:t>
      </w:r>
    </w:p>
    <w:p w14:paraId="0F11CD4F" w14:textId="77777777" w:rsidR="00713871" w:rsidRPr="00E26FDD" w:rsidRDefault="00713871" w:rsidP="00713871">
      <w:pPr>
        <w:shd w:val="clear" w:color="auto" w:fill="FCFCFC"/>
        <w:spacing w:line="360" w:lineRule="auto"/>
        <w:jc w:val="both"/>
        <w:textAlignment w:val="baseline"/>
        <w:rPr>
          <w:rFonts w:asciiTheme="minorHAnsi" w:hAnsiTheme="minorHAnsi" w:cstheme="minorHAnsi"/>
          <w:szCs w:val="24"/>
          <w:bdr w:val="none" w:sz="0" w:space="0" w:color="auto" w:frame="1"/>
        </w:rPr>
      </w:pPr>
      <w:r w:rsidRPr="00E26FDD">
        <w:rPr>
          <w:rFonts w:asciiTheme="minorHAnsi" w:hAnsiTheme="minorHAnsi" w:cstheme="minorHAnsi"/>
          <w:szCs w:val="24"/>
          <w:bdr w:val="none" w:sz="0" w:space="0" w:color="auto" w:frame="1"/>
        </w:rPr>
        <w:t>Cílem je nabídnout žákům takovou podporu a řešení situace, které by vedlo k odstranění nežádoucích jevů. To je možné pouze za předpokladu spolupráce školy, rodiny i všech zainteresovaných orgánů a institucí (OSPOD, PPP, SPC, atd.).</w:t>
      </w:r>
    </w:p>
    <w:p w14:paraId="03D99671" w14:textId="77777777" w:rsidR="00713871" w:rsidRPr="00E26FDD" w:rsidRDefault="00713871" w:rsidP="00713871">
      <w:pPr>
        <w:shd w:val="clear" w:color="auto" w:fill="FCFCFC"/>
        <w:spacing w:line="360" w:lineRule="auto"/>
        <w:jc w:val="both"/>
        <w:textAlignment w:val="baseline"/>
        <w:rPr>
          <w:rFonts w:asciiTheme="minorHAnsi" w:hAnsiTheme="minorHAnsi" w:cstheme="minorHAnsi"/>
          <w:szCs w:val="24"/>
          <w:bdr w:val="none" w:sz="0" w:space="0" w:color="auto" w:frame="1"/>
        </w:rPr>
      </w:pPr>
    </w:p>
    <w:p w14:paraId="731DD1CF" w14:textId="77777777" w:rsidR="003232F7" w:rsidRPr="00E26FDD" w:rsidRDefault="003232F7" w:rsidP="003232F7">
      <w:pPr>
        <w:pStyle w:val="Normlnweb"/>
        <w:shd w:val="clear" w:color="auto" w:fill="FFFFFF"/>
        <w:spacing w:before="0" w:beforeAutospacing="0" w:after="240" w:afterAutospacing="0" w:line="360" w:lineRule="auto"/>
        <w:rPr>
          <w:rFonts w:asciiTheme="minorHAnsi" w:hAnsiTheme="minorHAnsi" w:cstheme="minorHAnsi"/>
          <w:color w:val="3A3A3A"/>
        </w:rPr>
      </w:pPr>
      <w:r w:rsidRPr="00E26FDD">
        <w:rPr>
          <w:rFonts w:asciiTheme="minorHAnsi" w:hAnsiTheme="minorHAnsi" w:cstheme="minorHAnsi"/>
          <w:color w:val="3A3A3A"/>
        </w:rPr>
        <w:t xml:space="preserve">Spolupráce se žákem a jeho zákonným zástupcem prostřednictvím </w:t>
      </w:r>
      <w:proofErr w:type="spellStart"/>
      <w:r w:rsidRPr="00E26FDD">
        <w:rPr>
          <w:rFonts w:asciiTheme="minorHAnsi" w:hAnsiTheme="minorHAnsi" w:cstheme="minorHAnsi"/>
          <w:color w:val="3A3A3A"/>
        </w:rPr>
        <w:t>IVýP</w:t>
      </w:r>
      <w:proofErr w:type="spellEnd"/>
      <w:r w:rsidRPr="00E26FDD">
        <w:rPr>
          <w:rFonts w:asciiTheme="minorHAnsi" w:hAnsiTheme="minorHAnsi" w:cstheme="minorHAnsi"/>
          <w:color w:val="3A3A3A"/>
        </w:rPr>
        <w:t xml:space="preserve"> je jedním ze stupňů strukturovaného postupu řešení rizikového chování žáka v rámci školy. Mezi jednotlivé stupně patří:</w:t>
      </w:r>
    </w:p>
    <w:p w14:paraId="5A06F8B2" w14:textId="4F0702E6" w:rsidR="003232F7" w:rsidRPr="00E26FDD" w:rsidRDefault="003232F7" w:rsidP="003232F7">
      <w:pPr>
        <w:pStyle w:val="Normlnweb"/>
        <w:shd w:val="clear" w:color="auto" w:fill="FFFFFF"/>
        <w:spacing w:before="0" w:beforeAutospacing="0" w:after="240" w:afterAutospacing="0" w:line="360" w:lineRule="auto"/>
        <w:rPr>
          <w:rFonts w:asciiTheme="minorHAnsi" w:hAnsiTheme="minorHAnsi" w:cstheme="minorHAnsi"/>
          <w:color w:val="3A3A3A"/>
        </w:rPr>
      </w:pPr>
      <w:r w:rsidRPr="00E26FDD">
        <w:rPr>
          <w:rFonts w:asciiTheme="minorHAnsi" w:hAnsiTheme="minorHAnsi" w:cstheme="minorHAnsi"/>
          <w:color w:val="3A3A3A"/>
        </w:rPr>
        <w:t xml:space="preserve">1. rozhovor se žákem – rizikové chování žáka je řešeno pouze v rámci školy mezi pedagogickým pracovníkem školy a žákem. </w:t>
      </w:r>
      <w:r w:rsidRPr="00E26FDD">
        <w:rPr>
          <w:rFonts w:asciiTheme="minorHAnsi" w:hAnsiTheme="minorHAnsi" w:cstheme="minorHAnsi"/>
        </w:rPr>
        <w:t>K dosažení žádoucí změny se škola opírá zejména o motivovanost žáka a jeho kompetence. Míra kontroly a tlaku na změnu jsou mírné. Spolupráce na bázi domluvy.</w:t>
      </w:r>
    </w:p>
    <w:p w14:paraId="587FA04D" w14:textId="45442E9C" w:rsidR="003232F7" w:rsidRPr="00E26FDD" w:rsidRDefault="003232F7" w:rsidP="003232F7">
      <w:pPr>
        <w:pStyle w:val="Normlnweb"/>
        <w:shd w:val="clear" w:color="auto" w:fill="FFFFFF"/>
        <w:spacing w:before="0" w:beforeAutospacing="0" w:after="240" w:afterAutospacing="0" w:line="360" w:lineRule="auto"/>
        <w:rPr>
          <w:rFonts w:asciiTheme="minorHAnsi" w:hAnsiTheme="minorHAnsi" w:cstheme="minorHAnsi"/>
          <w:color w:val="3A3A3A"/>
        </w:rPr>
      </w:pPr>
      <w:r w:rsidRPr="00E26FDD">
        <w:rPr>
          <w:rFonts w:asciiTheme="minorHAnsi" w:hAnsiTheme="minorHAnsi" w:cstheme="minorHAnsi"/>
          <w:color w:val="3A3A3A"/>
        </w:rPr>
        <w:t xml:space="preserve">2. rozhovor se žákem a zákonným zástupcem – rizikové chování žáka je řešeno v rámci školy mezi pedagogickým pracovníkem školy, žákem a jeho zákonným zástupcem. </w:t>
      </w:r>
      <w:r w:rsidRPr="00E26FDD">
        <w:rPr>
          <w:rFonts w:asciiTheme="minorHAnsi" w:hAnsiTheme="minorHAnsi" w:cstheme="minorHAnsi"/>
        </w:rPr>
        <w:t>K dosažení žádoucí změny se škola opírá o motivovanost a kompetence zákonných zástupců žáka, s jejichž pomocí vytváří kolem žáka pevně ohraničený prostor. Dochází ke zvýšení kontroly a tlaku na změnu, žákova autonomie začíná být omezována. Spolupráce na bázi domluvy</w:t>
      </w:r>
    </w:p>
    <w:p w14:paraId="3335896F" w14:textId="51B63BD3" w:rsidR="003232F7" w:rsidRPr="00E26FDD" w:rsidRDefault="003232F7" w:rsidP="003232F7">
      <w:pPr>
        <w:pStyle w:val="Normlnweb"/>
        <w:shd w:val="clear" w:color="auto" w:fill="FFFFFF"/>
        <w:spacing w:before="0" w:beforeAutospacing="0" w:after="240" w:afterAutospacing="0" w:line="360" w:lineRule="auto"/>
        <w:rPr>
          <w:rFonts w:asciiTheme="minorHAnsi" w:hAnsiTheme="minorHAnsi" w:cstheme="minorHAnsi"/>
          <w:color w:val="3A3A3A"/>
        </w:rPr>
      </w:pPr>
      <w:r w:rsidRPr="00E26FDD">
        <w:rPr>
          <w:rFonts w:asciiTheme="minorHAnsi" w:hAnsiTheme="minorHAnsi" w:cstheme="minorHAnsi"/>
          <w:color w:val="3A3A3A"/>
        </w:rPr>
        <w:t xml:space="preserve">3. zpracování individuálního výchovného plánu – Prostřednictvím </w:t>
      </w:r>
      <w:proofErr w:type="spellStart"/>
      <w:r w:rsidRPr="00E26FDD">
        <w:rPr>
          <w:rFonts w:asciiTheme="minorHAnsi" w:hAnsiTheme="minorHAnsi" w:cstheme="minorHAnsi"/>
          <w:color w:val="3A3A3A"/>
        </w:rPr>
        <w:t>IVýP</w:t>
      </w:r>
      <w:proofErr w:type="spellEnd"/>
      <w:r w:rsidRPr="00E26FDD">
        <w:rPr>
          <w:rFonts w:asciiTheme="minorHAnsi" w:hAnsiTheme="minorHAnsi" w:cstheme="minorHAnsi"/>
          <w:color w:val="3A3A3A"/>
        </w:rPr>
        <w:t xml:space="preserve"> se jednotlivé strany zavazují k plnění stanovených úkolů. Dokument dále obsahuje konkrétně stanovená opatření, která budou naplněna, pokud ani za podpory všech zúčastněných stran nedojde k odstranění rizikového chování žáka (a to z důvodu, že </w:t>
      </w:r>
      <w:r w:rsidRPr="00E26FDD">
        <w:rPr>
          <w:rFonts w:asciiTheme="minorHAnsi" w:hAnsiTheme="minorHAnsi" w:cstheme="minorHAnsi"/>
          <w:color w:val="3A3A3A"/>
        </w:rPr>
        <w:lastRenderedPageBreak/>
        <w:t xml:space="preserve">žák není schopen za dané podpory na svém chování pracovat či jedna/více stran není schopna danou podporu v potřebné míře poskytovat). </w:t>
      </w:r>
      <w:r w:rsidRPr="00E26FDD">
        <w:rPr>
          <w:rFonts w:asciiTheme="minorHAnsi" w:hAnsiTheme="minorHAnsi" w:cstheme="minorHAnsi"/>
        </w:rPr>
        <w:t>Dochází ke zvýšení kontroly a tlaku na změnu, a to nejen v případě žáka, ale v určité míře u všech zúčastněných. Je zde předpoklad, že jedna či více zapojených stran není motivována k požadované změně či k poskytování potřebné podpory. Spolupráce na bázi závazku.</w:t>
      </w:r>
    </w:p>
    <w:p w14:paraId="7A756A10" w14:textId="709D5F7F" w:rsidR="00713871" w:rsidRPr="00E26FDD" w:rsidRDefault="003232F7" w:rsidP="00713871">
      <w:pPr>
        <w:spacing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 xml:space="preserve">4. </w:t>
      </w:r>
      <w:r w:rsidRPr="00E26FDD">
        <w:rPr>
          <w:rFonts w:asciiTheme="minorHAnsi" w:hAnsiTheme="minorHAnsi" w:cstheme="minorHAnsi"/>
        </w:rPr>
        <w:t>Škola aktuálně využila všech dostupných způsobů řešení rizikového chování žáka a možnosti podpory zákonných zástupců, případ je předán do kompetence další straně.</w:t>
      </w:r>
    </w:p>
    <w:p w14:paraId="0572D357" w14:textId="77777777" w:rsidR="00713871" w:rsidRPr="00E26FDD" w:rsidRDefault="00713871" w:rsidP="00713871">
      <w:pPr>
        <w:spacing w:line="360" w:lineRule="auto"/>
        <w:rPr>
          <w:rFonts w:asciiTheme="minorHAnsi" w:hAnsiTheme="minorHAnsi" w:cstheme="minorHAnsi"/>
          <w:szCs w:val="24"/>
        </w:rPr>
      </w:pPr>
    </w:p>
    <w:p w14:paraId="212256E5" w14:textId="77777777" w:rsidR="00713871" w:rsidRPr="00E26FDD" w:rsidRDefault="00713871" w:rsidP="00713871">
      <w:pPr>
        <w:spacing w:line="360" w:lineRule="auto"/>
        <w:rPr>
          <w:rFonts w:asciiTheme="minorHAnsi" w:hAnsiTheme="minorHAnsi" w:cstheme="minorHAnsi"/>
          <w:b/>
          <w:bCs/>
          <w:szCs w:val="24"/>
        </w:rPr>
      </w:pPr>
      <w:r w:rsidRPr="00E26FDD">
        <w:rPr>
          <w:rFonts w:asciiTheme="minorHAnsi" w:hAnsiTheme="minorHAnsi" w:cstheme="minorHAnsi"/>
          <w:b/>
          <w:bCs/>
          <w:szCs w:val="24"/>
        </w:rPr>
        <w:t xml:space="preserve">Postup při využití Individuálního výchovného programu: </w:t>
      </w:r>
    </w:p>
    <w:p w14:paraId="3D6C6210" w14:textId="77777777" w:rsidR="00713871" w:rsidRPr="00E26FDD" w:rsidRDefault="00713871" w:rsidP="00713871">
      <w:pPr>
        <w:spacing w:line="360" w:lineRule="auto"/>
        <w:rPr>
          <w:rFonts w:asciiTheme="minorHAnsi" w:hAnsiTheme="minorHAnsi" w:cstheme="minorHAnsi"/>
          <w:szCs w:val="24"/>
          <w:u w:val="single"/>
        </w:rPr>
      </w:pPr>
      <w:r w:rsidRPr="00E26FDD">
        <w:rPr>
          <w:rFonts w:asciiTheme="minorHAnsi" w:hAnsiTheme="minorHAnsi" w:cstheme="minorHAnsi"/>
          <w:szCs w:val="24"/>
          <w:u w:val="single"/>
        </w:rPr>
        <w:t xml:space="preserve">Základní podnětné kroky pro vedení úvodního setkání, získání podkladů pro </w:t>
      </w:r>
      <w:proofErr w:type="spellStart"/>
      <w:r w:rsidRPr="00E26FDD">
        <w:rPr>
          <w:rFonts w:asciiTheme="minorHAnsi" w:hAnsiTheme="minorHAnsi" w:cstheme="minorHAnsi"/>
          <w:szCs w:val="24"/>
          <w:u w:val="single"/>
        </w:rPr>
        <w:t>IVýP</w:t>
      </w:r>
      <w:proofErr w:type="spellEnd"/>
      <w:r w:rsidRPr="00E26FDD">
        <w:rPr>
          <w:rFonts w:asciiTheme="minorHAnsi" w:hAnsiTheme="minorHAnsi" w:cstheme="minorHAnsi"/>
          <w:szCs w:val="24"/>
          <w:u w:val="single"/>
        </w:rPr>
        <w:t xml:space="preserve">: </w:t>
      </w:r>
    </w:p>
    <w:p w14:paraId="01FAD59C" w14:textId="77777777" w:rsidR="00713871" w:rsidRPr="00E26FDD" w:rsidRDefault="00713871" w:rsidP="00082DC5">
      <w:pPr>
        <w:pStyle w:val="Odstavecseseznamem"/>
        <w:numPr>
          <w:ilvl w:val="0"/>
          <w:numId w:val="39"/>
        </w:numPr>
        <w:spacing w:line="360" w:lineRule="auto"/>
        <w:rPr>
          <w:rFonts w:asciiTheme="minorHAnsi" w:hAnsiTheme="minorHAnsi" w:cstheme="minorHAnsi"/>
          <w:i/>
          <w:iCs/>
          <w:szCs w:val="24"/>
        </w:rPr>
      </w:pPr>
      <w:r w:rsidRPr="00E26FDD">
        <w:rPr>
          <w:rFonts w:asciiTheme="minorHAnsi" w:hAnsiTheme="minorHAnsi" w:cstheme="minorHAnsi"/>
          <w:i/>
          <w:iCs/>
          <w:szCs w:val="24"/>
        </w:rPr>
        <w:t xml:space="preserve">pojmenování rizikového chování žáka </w:t>
      </w:r>
    </w:p>
    <w:p w14:paraId="0EE17454" w14:textId="77777777" w:rsidR="00713871" w:rsidRPr="00E26FDD" w:rsidRDefault="00713871" w:rsidP="00082DC5">
      <w:pPr>
        <w:pStyle w:val="Odstavecseseznamem"/>
        <w:numPr>
          <w:ilvl w:val="0"/>
          <w:numId w:val="39"/>
        </w:numPr>
        <w:spacing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i/>
          <w:iCs/>
          <w:szCs w:val="24"/>
        </w:rPr>
        <w:t>pojmenování dosavadních důsledků tohoto chování</w:t>
      </w:r>
      <w:r w:rsidRPr="00E26FDD">
        <w:rPr>
          <w:rFonts w:asciiTheme="minorHAnsi" w:hAnsiTheme="minorHAnsi" w:cstheme="minorHAnsi"/>
          <w:szCs w:val="24"/>
        </w:rPr>
        <w:t xml:space="preserve"> – může se jednat o zhoršení prospěchu, kázeňská opatření, ale i ztížená pozice v třídním kolektivu, </w:t>
      </w:r>
    </w:p>
    <w:p w14:paraId="7A3865E6" w14:textId="77777777" w:rsidR="00713871" w:rsidRPr="00E26FDD" w:rsidRDefault="00713871" w:rsidP="00082DC5">
      <w:pPr>
        <w:pStyle w:val="Odstavecseseznamem"/>
        <w:numPr>
          <w:ilvl w:val="0"/>
          <w:numId w:val="39"/>
        </w:numPr>
        <w:spacing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i/>
          <w:iCs/>
          <w:szCs w:val="24"/>
        </w:rPr>
        <w:t>hledání „slabých míst“, která by toto chování mohla podněcovat</w:t>
      </w:r>
      <w:r w:rsidRPr="00E26FDD">
        <w:rPr>
          <w:rFonts w:asciiTheme="minorHAnsi" w:hAnsiTheme="minorHAnsi" w:cstheme="minorHAnsi"/>
          <w:szCs w:val="24"/>
        </w:rPr>
        <w:t xml:space="preserve"> – může se jednat o kombinaci snadné ovlivnitelnosti žáka a přítomnosti tzv. “našeptávače“ ve třídě, který žáka dokáže podnítit k narušování výuky, dále je možné sem zařadit diagnózu žáka – např. ADHD, a spadá sem i nedostatečná komunikace mezi školou a rodinou, která může dávat prostor k záškoláctví nebo podvádění – např. falšování podpisů, </w:t>
      </w:r>
    </w:p>
    <w:p w14:paraId="60AA1FEA" w14:textId="77777777" w:rsidR="00713871" w:rsidRPr="00E26FDD" w:rsidRDefault="00713871" w:rsidP="00082DC5">
      <w:pPr>
        <w:pStyle w:val="Odstavecseseznamem"/>
        <w:numPr>
          <w:ilvl w:val="0"/>
          <w:numId w:val="39"/>
        </w:numPr>
        <w:spacing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i/>
          <w:iCs/>
          <w:szCs w:val="24"/>
        </w:rPr>
        <w:t>definování žádoucího chování</w:t>
      </w:r>
      <w:r w:rsidRPr="00E26FDD">
        <w:rPr>
          <w:rFonts w:asciiTheme="minorHAnsi" w:hAnsiTheme="minorHAnsi" w:cstheme="minorHAnsi"/>
          <w:szCs w:val="24"/>
        </w:rPr>
        <w:t xml:space="preserve"> – je nutné konkrétně pojmenovat, co se od žáka očekává; doporučuje se vyhýbat obecným frázím jako např. „Žák bude dodržovat školní řád a řádně plnit své školní povinnosti.“, </w:t>
      </w:r>
    </w:p>
    <w:p w14:paraId="79973B7B" w14:textId="77777777" w:rsidR="00713871" w:rsidRPr="00E26FDD" w:rsidRDefault="00713871" w:rsidP="00082DC5">
      <w:pPr>
        <w:pStyle w:val="Odstavecseseznamem"/>
        <w:numPr>
          <w:ilvl w:val="0"/>
          <w:numId w:val="39"/>
        </w:numPr>
        <w:spacing w:line="360" w:lineRule="auto"/>
        <w:rPr>
          <w:rFonts w:asciiTheme="minorHAnsi" w:hAnsiTheme="minorHAnsi" w:cstheme="minorHAnsi"/>
          <w:i/>
          <w:iCs/>
          <w:szCs w:val="24"/>
        </w:rPr>
      </w:pPr>
      <w:r w:rsidRPr="00E26FDD">
        <w:rPr>
          <w:rFonts w:asciiTheme="minorHAnsi" w:hAnsiTheme="minorHAnsi" w:cstheme="minorHAnsi"/>
          <w:i/>
          <w:iCs/>
          <w:szCs w:val="24"/>
        </w:rPr>
        <w:t xml:space="preserve">motivování žáka a zákonných zástupců k žádoucímu chování  </w:t>
      </w:r>
    </w:p>
    <w:p w14:paraId="39D1D7F8" w14:textId="77777777" w:rsidR="00713871" w:rsidRPr="00E26FDD" w:rsidRDefault="00713871" w:rsidP="00082DC5">
      <w:pPr>
        <w:pStyle w:val="Odstavecseseznamem"/>
        <w:numPr>
          <w:ilvl w:val="0"/>
          <w:numId w:val="39"/>
        </w:numPr>
        <w:spacing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i/>
          <w:iCs/>
          <w:szCs w:val="24"/>
        </w:rPr>
        <w:t>stanovení úkolů</w:t>
      </w:r>
      <w:r w:rsidRPr="00E26FDD">
        <w:rPr>
          <w:rFonts w:asciiTheme="minorHAnsi" w:hAnsiTheme="minorHAnsi" w:cstheme="minorHAnsi"/>
          <w:szCs w:val="24"/>
        </w:rPr>
        <w:t xml:space="preserve"> –  úkoly je lepší definovat směrem k žádoucímu </w:t>
      </w:r>
      <w:proofErr w:type="spellStart"/>
      <w:r w:rsidRPr="00E26FDD">
        <w:rPr>
          <w:rFonts w:asciiTheme="minorHAnsi" w:hAnsiTheme="minorHAnsi" w:cstheme="minorHAnsi"/>
          <w:szCs w:val="24"/>
        </w:rPr>
        <w:t>chování:„žák</w:t>
      </w:r>
      <w:proofErr w:type="spellEnd"/>
      <w:r w:rsidRPr="00E26FDD">
        <w:rPr>
          <w:rFonts w:asciiTheme="minorHAnsi" w:hAnsiTheme="minorHAnsi" w:cstheme="minorHAnsi"/>
          <w:szCs w:val="24"/>
        </w:rPr>
        <w:t xml:space="preserve"> bude ve škole 10 minut před prvním zvoněním“, než směrem od nežádoucího: „nebude chodit pozdě“, dále je nutné se vyvarovat nadměrné detailnosti, jako např.: „v případě, že žák úkolu neporozumí, přihlásí se a požádá o bližší vysvětlení, nebude na sebe upoutávat pozornost, což znamená nedělat grimasy, groteskní pohyby a pronášet nevhodné komentáře.“, </w:t>
      </w:r>
    </w:p>
    <w:p w14:paraId="4257095B" w14:textId="77777777" w:rsidR="00713871" w:rsidRPr="00E26FDD" w:rsidRDefault="00713871" w:rsidP="00082DC5">
      <w:pPr>
        <w:pStyle w:val="Odstavecseseznamem"/>
        <w:numPr>
          <w:ilvl w:val="0"/>
          <w:numId w:val="39"/>
        </w:numPr>
        <w:spacing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i/>
          <w:iCs/>
          <w:szCs w:val="24"/>
        </w:rPr>
        <w:t>stanovení potřebné podpory</w:t>
      </w:r>
      <w:r w:rsidRPr="00E26FDD">
        <w:rPr>
          <w:rFonts w:asciiTheme="minorHAnsi" w:hAnsiTheme="minorHAnsi" w:cstheme="minorHAnsi"/>
          <w:szCs w:val="24"/>
        </w:rPr>
        <w:t xml:space="preserve"> – podpora ZZ ze strany školy, například poskytnutí kontaktu či pomoci při zkontaktování poradenského zařízení, podpora žákovi ze strany školy (žák se sklony k výbušnosti dostane např. možnost si v případě potřeby zažádat, aby mohl přestávky trávit mimo třídu, v klidném prostředí, aby si odpočinul, </w:t>
      </w:r>
    </w:p>
    <w:p w14:paraId="200EADBF" w14:textId="77777777" w:rsidR="00713871" w:rsidRPr="00E26FDD" w:rsidRDefault="00713871" w:rsidP="00082DC5">
      <w:pPr>
        <w:pStyle w:val="Odstavecseseznamem"/>
        <w:numPr>
          <w:ilvl w:val="0"/>
          <w:numId w:val="39"/>
        </w:numPr>
        <w:spacing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i/>
          <w:iCs/>
          <w:szCs w:val="24"/>
        </w:rPr>
        <w:lastRenderedPageBreak/>
        <w:t>stanovení frekvence a způsobu kontroly</w:t>
      </w:r>
      <w:r w:rsidRPr="00E26FDD">
        <w:rPr>
          <w:rFonts w:asciiTheme="minorHAnsi" w:hAnsiTheme="minorHAnsi" w:cstheme="minorHAnsi"/>
          <w:szCs w:val="24"/>
        </w:rPr>
        <w:t xml:space="preserve"> – frekvence kontrolních setkání může být proměnlivá; v počátku spolupráce se doporučuje setkávat se s rodinou častěji a poté postupně frekvenci setkávání rozvolňovat,</w:t>
      </w:r>
    </w:p>
    <w:p w14:paraId="6E2C2903" w14:textId="77777777" w:rsidR="00713871" w:rsidRPr="00E26FDD" w:rsidRDefault="00713871" w:rsidP="00082DC5">
      <w:pPr>
        <w:pStyle w:val="Odstavecseseznamem"/>
        <w:numPr>
          <w:ilvl w:val="0"/>
          <w:numId w:val="39"/>
        </w:numPr>
        <w:spacing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i/>
          <w:iCs/>
          <w:szCs w:val="24"/>
        </w:rPr>
        <w:t>definování dalších postupů a případných opatření při nedosažení žádoucích změn</w:t>
      </w:r>
      <w:r w:rsidRPr="00E26FDD">
        <w:rPr>
          <w:rFonts w:asciiTheme="minorHAnsi" w:hAnsiTheme="minorHAnsi" w:cstheme="minorHAnsi"/>
          <w:szCs w:val="24"/>
        </w:rPr>
        <w:t xml:space="preserve"> – může se jednat o kázeňská opatření, postoupení případu další straně – např. OSPOD, který má své další nástroje pro práci s rodinou.</w:t>
      </w:r>
    </w:p>
    <w:p w14:paraId="2F2E53DF" w14:textId="77777777" w:rsidR="00713871" w:rsidRPr="00E26FDD" w:rsidRDefault="00713871" w:rsidP="00713871">
      <w:pPr>
        <w:spacing w:line="360" w:lineRule="auto"/>
        <w:rPr>
          <w:rFonts w:asciiTheme="minorHAnsi" w:hAnsiTheme="minorHAnsi" w:cstheme="minorHAnsi"/>
          <w:b/>
          <w:bCs/>
          <w:szCs w:val="24"/>
        </w:rPr>
      </w:pPr>
    </w:p>
    <w:p w14:paraId="1F546E8D" w14:textId="4D67E569" w:rsidR="00713871" w:rsidRPr="00E26FDD" w:rsidRDefault="00713871" w:rsidP="00713871">
      <w:pPr>
        <w:spacing w:line="360" w:lineRule="auto"/>
        <w:rPr>
          <w:rFonts w:asciiTheme="minorHAnsi" w:hAnsiTheme="minorHAnsi" w:cstheme="minorHAnsi"/>
          <w:b/>
          <w:bCs/>
          <w:szCs w:val="24"/>
          <w:u w:val="single"/>
        </w:rPr>
      </w:pPr>
      <w:proofErr w:type="spellStart"/>
      <w:r w:rsidRPr="00E26FDD">
        <w:rPr>
          <w:rFonts w:asciiTheme="minorHAnsi" w:hAnsiTheme="minorHAnsi" w:cstheme="minorHAnsi"/>
          <w:b/>
          <w:bCs/>
          <w:szCs w:val="24"/>
          <w:u w:val="single"/>
        </w:rPr>
        <w:t>IVýP</w:t>
      </w:r>
      <w:proofErr w:type="spellEnd"/>
      <w:r w:rsidRPr="00E26FDD">
        <w:rPr>
          <w:rFonts w:asciiTheme="minorHAnsi" w:hAnsiTheme="minorHAnsi" w:cstheme="minorHAnsi"/>
          <w:b/>
          <w:bCs/>
          <w:szCs w:val="24"/>
          <w:u w:val="single"/>
        </w:rPr>
        <w:t xml:space="preserve"> žákovi poskytuje: </w:t>
      </w:r>
    </w:p>
    <w:p w14:paraId="0521D737" w14:textId="77777777" w:rsidR="00713871" w:rsidRPr="00E26FDD" w:rsidRDefault="00713871" w:rsidP="00713871">
      <w:pPr>
        <w:spacing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sym w:font="Symbol" w:char="F0B7"/>
      </w:r>
      <w:r w:rsidRPr="00E26FDD">
        <w:rPr>
          <w:rFonts w:asciiTheme="minorHAnsi" w:hAnsiTheme="minorHAnsi" w:cstheme="minorHAnsi"/>
          <w:szCs w:val="24"/>
        </w:rPr>
        <w:t xml:space="preserve"> </w:t>
      </w:r>
      <w:r w:rsidRPr="00E26FDD">
        <w:rPr>
          <w:rFonts w:asciiTheme="minorHAnsi" w:hAnsiTheme="minorHAnsi" w:cstheme="minorHAnsi"/>
          <w:i/>
          <w:iCs/>
          <w:szCs w:val="24"/>
        </w:rPr>
        <w:t>informace</w:t>
      </w:r>
      <w:r w:rsidRPr="00E26FDD">
        <w:rPr>
          <w:rFonts w:asciiTheme="minorHAnsi" w:hAnsiTheme="minorHAnsi" w:cstheme="minorHAnsi"/>
          <w:szCs w:val="24"/>
        </w:rPr>
        <w:t xml:space="preserve"> – mám dostatek informací, abych rozuměl, co dělám špatně </w:t>
      </w:r>
    </w:p>
    <w:p w14:paraId="7E4A1119" w14:textId="77777777" w:rsidR="00713871" w:rsidRPr="00E26FDD" w:rsidRDefault="00713871" w:rsidP="00713871">
      <w:pPr>
        <w:spacing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sym w:font="Symbol" w:char="F0B7"/>
      </w:r>
      <w:r w:rsidRPr="00E26FDD">
        <w:rPr>
          <w:rFonts w:asciiTheme="minorHAnsi" w:hAnsiTheme="minorHAnsi" w:cstheme="minorHAnsi"/>
          <w:szCs w:val="24"/>
        </w:rPr>
        <w:t xml:space="preserve"> </w:t>
      </w:r>
      <w:r w:rsidRPr="00E26FDD">
        <w:rPr>
          <w:rFonts w:asciiTheme="minorHAnsi" w:hAnsiTheme="minorHAnsi" w:cstheme="minorHAnsi"/>
          <w:i/>
          <w:iCs/>
          <w:szCs w:val="24"/>
        </w:rPr>
        <w:t xml:space="preserve">dostatek informací </w:t>
      </w:r>
      <w:r w:rsidRPr="00E26FDD">
        <w:rPr>
          <w:rFonts w:asciiTheme="minorHAnsi" w:hAnsiTheme="minorHAnsi" w:cstheme="minorHAnsi"/>
          <w:szCs w:val="24"/>
        </w:rPr>
        <w:t xml:space="preserve">– abych rozuměl, co je správné </w:t>
      </w:r>
    </w:p>
    <w:p w14:paraId="7A7EEE28" w14:textId="77777777" w:rsidR="00713871" w:rsidRPr="00E26FDD" w:rsidRDefault="00713871" w:rsidP="00713871">
      <w:pPr>
        <w:spacing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sym w:font="Symbol" w:char="F0B7"/>
      </w:r>
      <w:r w:rsidRPr="00E26FDD">
        <w:rPr>
          <w:rFonts w:asciiTheme="minorHAnsi" w:hAnsiTheme="minorHAnsi" w:cstheme="minorHAnsi"/>
          <w:szCs w:val="24"/>
        </w:rPr>
        <w:t xml:space="preserve"> </w:t>
      </w:r>
      <w:r w:rsidRPr="00E26FDD">
        <w:rPr>
          <w:rFonts w:asciiTheme="minorHAnsi" w:hAnsiTheme="minorHAnsi" w:cstheme="minorHAnsi"/>
          <w:i/>
          <w:iCs/>
          <w:szCs w:val="24"/>
        </w:rPr>
        <w:t>aktivitu</w:t>
      </w:r>
      <w:r w:rsidRPr="00E26FDD">
        <w:rPr>
          <w:rFonts w:asciiTheme="minorHAnsi" w:hAnsiTheme="minorHAnsi" w:cstheme="minorHAnsi"/>
          <w:szCs w:val="24"/>
        </w:rPr>
        <w:t xml:space="preserve"> – v procesu jsem aktivní, chápu své úkoly </w:t>
      </w:r>
    </w:p>
    <w:p w14:paraId="72835AF5" w14:textId="77777777" w:rsidR="00713871" w:rsidRPr="00E26FDD" w:rsidRDefault="00713871" w:rsidP="00713871">
      <w:pPr>
        <w:spacing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sym w:font="Symbol" w:char="F0B7"/>
      </w:r>
      <w:r w:rsidRPr="00E26FDD">
        <w:rPr>
          <w:rFonts w:asciiTheme="minorHAnsi" w:hAnsiTheme="minorHAnsi" w:cstheme="minorHAnsi"/>
          <w:szCs w:val="24"/>
        </w:rPr>
        <w:t xml:space="preserve"> </w:t>
      </w:r>
      <w:r w:rsidRPr="00E26FDD">
        <w:rPr>
          <w:rFonts w:asciiTheme="minorHAnsi" w:hAnsiTheme="minorHAnsi" w:cstheme="minorHAnsi"/>
          <w:i/>
          <w:iCs/>
          <w:szCs w:val="24"/>
        </w:rPr>
        <w:t>motivaci</w:t>
      </w:r>
      <w:r w:rsidRPr="00E26FDD">
        <w:rPr>
          <w:rFonts w:asciiTheme="minorHAnsi" w:hAnsiTheme="minorHAnsi" w:cstheme="minorHAnsi"/>
          <w:szCs w:val="24"/>
        </w:rPr>
        <w:t xml:space="preserve"> – změna je pro mne z daných důvodů výhodná </w:t>
      </w:r>
    </w:p>
    <w:p w14:paraId="34454E88" w14:textId="77777777" w:rsidR="00713871" w:rsidRPr="00E26FDD" w:rsidRDefault="00713871" w:rsidP="00713871">
      <w:pPr>
        <w:spacing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sym w:font="Symbol" w:char="F0B7"/>
      </w:r>
      <w:r w:rsidRPr="00E26FDD">
        <w:rPr>
          <w:rFonts w:asciiTheme="minorHAnsi" w:hAnsiTheme="minorHAnsi" w:cstheme="minorHAnsi"/>
          <w:szCs w:val="24"/>
        </w:rPr>
        <w:t xml:space="preserve"> </w:t>
      </w:r>
      <w:r w:rsidRPr="00E26FDD">
        <w:rPr>
          <w:rFonts w:asciiTheme="minorHAnsi" w:hAnsiTheme="minorHAnsi" w:cstheme="minorHAnsi"/>
          <w:i/>
          <w:iCs/>
          <w:szCs w:val="24"/>
        </w:rPr>
        <w:t>podporu</w:t>
      </w:r>
      <w:r w:rsidRPr="00E26FDD">
        <w:rPr>
          <w:rFonts w:asciiTheme="minorHAnsi" w:hAnsiTheme="minorHAnsi" w:cstheme="minorHAnsi"/>
          <w:szCs w:val="24"/>
        </w:rPr>
        <w:t xml:space="preserve"> – vím, kdo a jak mi pomůže s tím, s čím si (prozatím) neumím pomoci </w:t>
      </w:r>
    </w:p>
    <w:p w14:paraId="61E2960A" w14:textId="77777777" w:rsidR="00713871" w:rsidRPr="00E26FDD" w:rsidRDefault="00713871" w:rsidP="00713871">
      <w:pPr>
        <w:spacing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sym w:font="Symbol" w:char="F0B7"/>
      </w:r>
      <w:r w:rsidRPr="00E26FDD">
        <w:rPr>
          <w:rFonts w:asciiTheme="minorHAnsi" w:hAnsiTheme="minorHAnsi" w:cstheme="minorHAnsi"/>
          <w:szCs w:val="24"/>
        </w:rPr>
        <w:t xml:space="preserve"> </w:t>
      </w:r>
      <w:r w:rsidRPr="00E26FDD">
        <w:rPr>
          <w:rFonts w:asciiTheme="minorHAnsi" w:hAnsiTheme="minorHAnsi" w:cstheme="minorHAnsi"/>
          <w:i/>
          <w:iCs/>
          <w:szCs w:val="24"/>
        </w:rPr>
        <w:t>kontrolu</w:t>
      </w:r>
      <w:r w:rsidRPr="00E26FDD">
        <w:rPr>
          <w:rFonts w:asciiTheme="minorHAnsi" w:hAnsiTheme="minorHAnsi" w:cstheme="minorHAnsi"/>
          <w:szCs w:val="24"/>
        </w:rPr>
        <w:t xml:space="preserve"> – vím kdo, kdy a jak bude sledovat moji aktivitu </w:t>
      </w:r>
    </w:p>
    <w:p w14:paraId="4CA2E748" w14:textId="77777777" w:rsidR="00713871" w:rsidRPr="00E26FDD" w:rsidRDefault="00713871" w:rsidP="00713871">
      <w:pPr>
        <w:spacing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sym w:font="Symbol" w:char="F0B7"/>
      </w:r>
      <w:r w:rsidRPr="00E26FDD">
        <w:rPr>
          <w:rFonts w:asciiTheme="minorHAnsi" w:hAnsiTheme="minorHAnsi" w:cstheme="minorHAnsi"/>
          <w:szCs w:val="24"/>
        </w:rPr>
        <w:t xml:space="preserve"> </w:t>
      </w:r>
      <w:r w:rsidRPr="00E26FDD">
        <w:rPr>
          <w:rFonts w:asciiTheme="minorHAnsi" w:hAnsiTheme="minorHAnsi" w:cstheme="minorHAnsi"/>
          <w:i/>
          <w:iCs/>
          <w:szCs w:val="24"/>
        </w:rPr>
        <w:t>postih</w:t>
      </w:r>
      <w:r w:rsidRPr="00E26FDD">
        <w:rPr>
          <w:rFonts w:asciiTheme="minorHAnsi" w:hAnsiTheme="minorHAnsi" w:cstheme="minorHAnsi"/>
          <w:szCs w:val="24"/>
        </w:rPr>
        <w:t xml:space="preserve"> – pochopil jsem, že pokud nebudu dostatečně aktivní, nevyužiji řádně podpory, která mi je nabízena a nedojde ke změně mého chování, stane se následující (…)</w:t>
      </w:r>
    </w:p>
    <w:p w14:paraId="208F9358" w14:textId="77777777" w:rsidR="00713871" w:rsidRPr="00E26FDD" w:rsidRDefault="00713871" w:rsidP="00713871">
      <w:pPr>
        <w:spacing w:line="360" w:lineRule="auto"/>
        <w:rPr>
          <w:rFonts w:asciiTheme="minorHAnsi" w:hAnsiTheme="minorHAnsi" w:cstheme="minorHAnsi"/>
          <w:szCs w:val="24"/>
        </w:rPr>
      </w:pPr>
    </w:p>
    <w:p w14:paraId="3F1456CF" w14:textId="77777777" w:rsidR="00713871" w:rsidRPr="00E26FDD" w:rsidRDefault="00713871" w:rsidP="00713871">
      <w:pPr>
        <w:spacing w:line="360" w:lineRule="auto"/>
        <w:rPr>
          <w:rFonts w:asciiTheme="minorHAnsi" w:hAnsiTheme="minorHAnsi" w:cstheme="minorHAnsi"/>
          <w:szCs w:val="24"/>
        </w:rPr>
      </w:pPr>
      <w:proofErr w:type="spellStart"/>
      <w:r w:rsidRPr="00E26FDD">
        <w:rPr>
          <w:rFonts w:asciiTheme="minorHAnsi" w:hAnsiTheme="minorHAnsi" w:cstheme="minorHAnsi"/>
          <w:szCs w:val="24"/>
        </w:rPr>
        <w:t>IVýP</w:t>
      </w:r>
      <w:proofErr w:type="spellEnd"/>
      <w:r w:rsidRPr="00E26FDD">
        <w:rPr>
          <w:rFonts w:asciiTheme="minorHAnsi" w:hAnsiTheme="minorHAnsi" w:cstheme="minorHAnsi"/>
          <w:szCs w:val="24"/>
        </w:rPr>
        <w:t xml:space="preserve"> může být nastaven na různě dlouhá období, od čtvrt roku, na pololetí nebo celý školní rok. Nejpozději na konci školního roku by měl být každý </w:t>
      </w:r>
      <w:proofErr w:type="spellStart"/>
      <w:r w:rsidRPr="00E26FDD">
        <w:rPr>
          <w:rFonts w:asciiTheme="minorHAnsi" w:hAnsiTheme="minorHAnsi" w:cstheme="minorHAnsi"/>
          <w:szCs w:val="24"/>
        </w:rPr>
        <w:t>IVýP</w:t>
      </w:r>
      <w:proofErr w:type="spellEnd"/>
      <w:r w:rsidRPr="00E26FDD">
        <w:rPr>
          <w:rFonts w:asciiTheme="minorHAnsi" w:hAnsiTheme="minorHAnsi" w:cstheme="minorHAnsi"/>
          <w:szCs w:val="24"/>
        </w:rPr>
        <w:t xml:space="preserve"> uzavřen a vyhodnocen.</w:t>
      </w:r>
    </w:p>
    <w:p w14:paraId="0A5313C0" w14:textId="77777777" w:rsidR="00713871" w:rsidRPr="00E26FDD" w:rsidRDefault="00713871" w:rsidP="00713871">
      <w:pPr>
        <w:spacing w:line="360" w:lineRule="auto"/>
        <w:rPr>
          <w:rFonts w:asciiTheme="minorHAnsi" w:hAnsiTheme="minorHAnsi" w:cstheme="minorHAnsi"/>
          <w:szCs w:val="24"/>
        </w:rPr>
      </w:pPr>
    </w:p>
    <w:p w14:paraId="30296A58" w14:textId="77777777" w:rsidR="00713871" w:rsidRPr="00E26FDD" w:rsidRDefault="00713871" w:rsidP="00713871">
      <w:pPr>
        <w:spacing w:line="360" w:lineRule="auto"/>
        <w:rPr>
          <w:rFonts w:asciiTheme="minorHAnsi" w:hAnsiTheme="minorHAnsi" w:cstheme="minorHAnsi"/>
          <w:b/>
          <w:bCs/>
          <w:szCs w:val="24"/>
        </w:rPr>
      </w:pPr>
      <w:r w:rsidRPr="00E26FDD">
        <w:rPr>
          <w:rFonts w:asciiTheme="minorHAnsi" w:hAnsiTheme="minorHAnsi" w:cstheme="minorHAnsi"/>
          <w:b/>
          <w:bCs/>
          <w:szCs w:val="24"/>
        </w:rPr>
        <w:t xml:space="preserve">Personální zajištění </w:t>
      </w:r>
      <w:proofErr w:type="spellStart"/>
      <w:r w:rsidRPr="00E26FDD">
        <w:rPr>
          <w:rFonts w:asciiTheme="minorHAnsi" w:hAnsiTheme="minorHAnsi" w:cstheme="minorHAnsi"/>
          <w:b/>
          <w:bCs/>
          <w:szCs w:val="24"/>
        </w:rPr>
        <w:t>IVýP</w:t>
      </w:r>
      <w:proofErr w:type="spellEnd"/>
      <w:r w:rsidRPr="00E26FDD">
        <w:rPr>
          <w:rFonts w:asciiTheme="minorHAnsi" w:hAnsiTheme="minorHAnsi" w:cstheme="minorHAnsi"/>
          <w:b/>
          <w:bCs/>
          <w:szCs w:val="24"/>
        </w:rPr>
        <w:t>:</w:t>
      </w:r>
    </w:p>
    <w:p w14:paraId="3FE17149" w14:textId="77777777" w:rsidR="00713871" w:rsidRPr="00E26FDD" w:rsidRDefault="00713871" w:rsidP="00713871">
      <w:pPr>
        <w:spacing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i/>
          <w:iCs/>
          <w:szCs w:val="24"/>
        </w:rPr>
        <w:t>Stupeň č. 1 (pohovor se žákem)</w:t>
      </w:r>
      <w:r w:rsidRPr="00E26FDD">
        <w:rPr>
          <w:rFonts w:asciiTheme="minorHAnsi" w:hAnsiTheme="minorHAnsi" w:cstheme="minorHAnsi"/>
          <w:szCs w:val="24"/>
        </w:rPr>
        <w:t xml:space="preserve"> naplňuje třídní učitel žáka, jako svědka si může přizvat jakéhokoliv pedagoga školy, ideálně však metodika prevence a/nebo výchovného poradce </w:t>
      </w:r>
    </w:p>
    <w:p w14:paraId="46C3C3A7" w14:textId="77777777" w:rsidR="00713871" w:rsidRPr="00E26FDD" w:rsidRDefault="00713871" w:rsidP="00713871">
      <w:pPr>
        <w:spacing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i/>
          <w:iCs/>
          <w:szCs w:val="24"/>
        </w:rPr>
        <w:t>Stupeň č. 2 (jednání s žákem a zákonnými zástupci</w:t>
      </w:r>
      <w:r w:rsidRPr="00E26FDD">
        <w:rPr>
          <w:rFonts w:asciiTheme="minorHAnsi" w:hAnsiTheme="minorHAnsi" w:cstheme="minorHAnsi"/>
          <w:szCs w:val="24"/>
        </w:rPr>
        <w:t xml:space="preserve">) a stupeň č. 3 (sestavení a podpis </w:t>
      </w:r>
      <w:proofErr w:type="spellStart"/>
      <w:r w:rsidRPr="00E26FDD">
        <w:rPr>
          <w:rFonts w:asciiTheme="minorHAnsi" w:hAnsiTheme="minorHAnsi" w:cstheme="minorHAnsi"/>
          <w:szCs w:val="24"/>
        </w:rPr>
        <w:t>IVýP</w:t>
      </w:r>
      <w:proofErr w:type="spellEnd"/>
      <w:r w:rsidRPr="00E26FDD">
        <w:rPr>
          <w:rFonts w:asciiTheme="minorHAnsi" w:hAnsiTheme="minorHAnsi" w:cstheme="minorHAnsi"/>
          <w:szCs w:val="24"/>
        </w:rPr>
        <w:t>) spadá do kompetence metodika prevence a/nebo výchovného poradce</w:t>
      </w:r>
    </w:p>
    <w:p w14:paraId="64885DC5" w14:textId="778F5DA6" w:rsidR="00D47DD2" w:rsidRPr="00E26FDD" w:rsidRDefault="00713871" w:rsidP="00713871">
      <w:pPr>
        <w:shd w:val="clear" w:color="auto" w:fill="FCFCFC"/>
        <w:spacing w:line="360" w:lineRule="auto"/>
        <w:jc w:val="both"/>
        <w:textAlignment w:val="baseline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Poradenští odborníci ŠPP pracují se žákem/rodinou pouze v rámci jednoho ze stanovených úkolů v </w:t>
      </w:r>
      <w:proofErr w:type="spellStart"/>
      <w:r w:rsidRPr="00E26FDD">
        <w:rPr>
          <w:rFonts w:asciiTheme="minorHAnsi" w:hAnsiTheme="minorHAnsi" w:cstheme="minorHAnsi"/>
          <w:szCs w:val="24"/>
        </w:rPr>
        <w:t>IVýP</w:t>
      </w:r>
      <w:proofErr w:type="spellEnd"/>
      <w:r w:rsidRPr="00E26FDD">
        <w:rPr>
          <w:rFonts w:asciiTheme="minorHAnsi" w:hAnsiTheme="minorHAnsi" w:cstheme="minorHAnsi"/>
          <w:szCs w:val="24"/>
        </w:rPr>
        <w:t>, pracují zejména jako podpora</w:t>
      </w:r>
      <w:r w:rsidR="00CE52A9" w:rsidRPr="00E26FDD">
        <w:rPr>
          <w:rFonts w:asciiTheme="minorHAnsi" w:hAnsiTheme="minorHAnsi" w:cstheme="minorHAnsi"/>
          <w:szCs w:val="24"/>
        </w:rPr>
        <w:t>.</w:t>
      </w:r>
    </w:p>
    <w:p w14:paraId="32D16129" w14:textId="77777777" w:rsidR="00CE52A9" w:rsidRPr="00E26FDD" w:rsidRDefault="00CE52A9" w:rsidP="00713871">
      <w:pPr>
        <w:shd w:val="clear" w:color="auto" w:fill="FCFCFC"/>
        <w:spacing w:line="360" w:lineRule="auto"/>
        <w:jc w:val="both"/>
        <w:textAlignment w:val="baseline"/>
        <w:rPr>
          <w:rFonts w:asciiTheme="minorHAnsi" w:hAnsiTheme="minorHAnsi" w:cstheme="minorHAnsi"/>
          <w:szCs w:val="24"/>
        </w:rPr>
      </w:pPr>
    </w:p>
    <w:p w14:paraId="1C2104BF" w14:textId="3A137353" w:rsidR="00FD4EFD" w:rsidRPr="00E26FDD" w:rsidRDefault="00FD4EFD" w:rsidP="00082DC5">
      <w:pPr>
        <w:pStyle w:val="Nadpis1"/>
        <w:numPr>
          <w:ilvl w:val="0"/>
          <w:numId w:val="9"/>
        </w:numPr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lastRenderedPageBreak/>
        <w:t>PERSONÁLNÍ ZAJIŠTĚNÍ</w:t>
      </w:r>
      <w:r w:rsidR="00D47DD2" w:rsidRPr="00E26FDD">
        <w:rPr>
          <w:rFonts w:asciiTheme="minorHAnsi" w:hAnsiTheme="minorHAnsi" w:cstheme="minorHAnsi"/>
        </w:rPr>
        <w:t xml:space="preserve"> ŠKOLNÍ PREVENTIVNÍ STRATEGIE</w:t>
      </w:r>
      <w:r w:rsidRPr="00E26FDD">
        <w:rPr>
          <w:rFonts w:asciiTheme="minorHAnsi" w:hAnsiTheme="minorHAnsi" w:cstheme="minorHAnsi"/>
        </w:rPr>
        <w:t>:</w:t>
      </w:r>
    </w:p>
    <w:p w14:paraId="794932EB" w14:textId="1A6FDA8E" w:rsidR="00FD4EFD" w:rsidRPr="00E26FDD" w:rsidRDefault="00FD4EFD" w:rsidP="00FD4EFD">
      <w:p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>Personální zajištění</w:t>
      </w:r>
    </w:p>
    <w:p w14:paraId="08336A32" w14:textId="77777777" w:rsidR="00FD4EFD" w:rsidRPr="00E26FDD" w:rsidRDefault="00FD4EFD" w:rsidP="00FD4EFD">
      <w:pPr>
        <w:pStyle w:val="Odstavecseseznamem"/>
        <w:spacing w:after="150" w:line="360" w:lineRule="auto"/>
        <w:ind w:left="142"/>
        <w:rPr>
          <w:rFonts w:asciiTheme="minorHAnsi" w:hAnsiTheme="minorHAnsi" w:cstheme="minorHAnsi"/>
          <w:color w:val="333333"/>
          <w:szCs w:val="24"/>
          <w:shd w:val="clear" w:color="auto" w:fill="FFFFFF"/>
        </w:rPr>
      </w:pPr>
      <w:r w:rsidRPr="00E26FDD">
        <w:rPr>
          <w:rFonts w:asciiTheme="minorHAnsi" w:hAnsiTheme="minorHAnsi" w:cstheme="minorHAnsi"/>
          <w:b/>
          <w:color w:val="333333"/>
          <w:szCs w:val="24"/>
          <w:shd w:val="clear" w:color="auto" w:fill="FFFFFF"/>
        </w:rPr>
        <w:t>Školní poradenské pracoviště</w:t>
      </w:r>
      <w:r w:rsidRPr="00E26FDD">
        <w:rPr>
          <w:rFonts w:asciiTheme="minorHAnsi" w:hAnsiTheme="minorHAnsi" w:cstheme="minorHAnsi"/>
          <w:color w:val="333333"/>
          <w:szCs w:val="24"/>
          <w:shd w:val="clear" w:color="auto" w:fill="FFFFFF"/>
        </w:rPr>
        <w:t xml:space="preserve"> (dále jen ŠPP) poskytuje poradenské a konzultační služby žákům, jejich zákonným zástupcům a pedagogům. K hlavním cílům ŠPP patří iniciace aktivit vedoucích k vylepšení sociálního klimatu školy - posílení pozitivních vztahů mezi všemi subjekty školy, rozšíření oblastí primární prevence a zkvalitnění péče o děti se speciálními vzdělávacími potřebami.</w:t>
      </w:r>
    </w:p>
    <w:p w14:paraId="377DA75A" w14:textId="77777777" w:rsidR="00FD4EFD" w:rsidRPr="00E26FDD" w:rsidRDefault="00FD4EFD" w:rsidP="00FD4EFD">
      <w:pPr>
        <w:pStyle w:val="Odstavecseseznamem"/>
        <w:spacing w:after="150" w:line="360" w:lineRule="auto"/>
        <w:ind w:left="142"/>
        <w:rPr>
          <w:rFonts w:asciiTheme="minorHAnsi" w:hAnsiTheme="minorHAnsi" w:cstheme="minorHAnsi"/>
          <w:color w:val="333333"/>
          <w:szCs w:val="24"/>
          <w:shd w:val="clear" w:color="auto" w:fill="FFFFFF"/>
        </w:rPr>
      </w:pPr>
    </w:p>
    <w:p w14:paraId="6A8A0175" w14:textId="77777777" w:rsidR="00FD4EFD" w:rsidRPr="00E26FDD" w:rsidRDefault="00FD4EFD" w:rsidP="00FD4EFD">
      <w:pPr>
        <w:pStyle w:val="Odstavecseseznamem"/>
        <w:spacing w:after="150" w:line="360" w:lineRule="auto"/>
        <w:ind w:left="142"/>
        <w:rPr>
          <w:rFonts w:asciiTheme="minorHAnsi" w:hAnsiTheme="minorHAnsi" w:cstheme="minorHAnsi"/>
          <w:color w:val="FF0000"/>
          <w:szCs w:val="24"/>
        </w:rPr>
      </w:pPr>
      <w:r w:rsidRPr="00E26FDD">
        <w:rPr>
          <w:rFonts w:asciiTheme="minorHAnsi" w:hAnsiTheme="minorHAnsi" w:cstheme="minorHAnsi"/>
          <w:color w:val="333333"/>
          <w:szCs w:val="24"/>
          <w:shd w:val="clear" w:color="auto" w:fill="FFFFFF"/>
        </w:rPr>
        <w:t xml:space="preserve">Činnost Školního poradenského pracoviště představuje komplexní poradenskou službu žákům, jejich rodičům a pedagogům, která vychází ze standardních činností vymezených ve vyhlášce č. </w:t>
      </w:r>
      <w:r w:rsidRPr="00E26FDD">
        <w:rPr>
          <w:rFonts w:asciiTheme="minorHAnsi" w:hAnsiTheme="minorHAnsi" w:cstheme="minorHAnsi"/>
          <w:szCs w:val="24"/>
          <w:shd w:val="clear" w:color="auto" w:fill="FFFFFF"/>
        </w:rPr>
        <w:t xml:space="preserve">197/2016 Sb., kterou se mění vyhláška </w:t>
      </w:r>
      <w:r w:rsidRPr="00E26FDD">
        <w:rPr>
          <w:rFonts w:asciiTheme="minorHAnsi" w:hAnsiTheme="minorHAnsi" w:cstheme="minorHAnsi"/>
          <w:szCs w:val="24"/>
        </w:rPr>
        <w:t xml:space="preserve">č. 72/2005 Sb. </w:t>
      </w:r>
      <w:r w:rsidRPr="00E26FDD">
        <w:rPr>
          <w:rFonts w:asciiTheme="minorHAnsi" w:hAnsiTheme="minorHAnsi" w:cstheme="minorHAnsi"/>
          <w:color w:val="333333"/>
          <w:szCs w:val="24"/>
          <w:shd w:val="clear" w:color="auto" w:fill="FFFFFF"/>
        </w:rPr>
        <w:t>o poskytování poradenských služeb ve školách a školských poradenských zařízeních.</w:t>
      </w:r>
    </w:p>
    <w:p w14:paraId="4B66D692" w14:textId="77777777" w:rsidR="00FD4EFD" w:rsidRPr="00E26FDD" w:rsidRDefault="00FD4EFD" w:rsidP="00FD4EFD">
      <w:pPr>
        <w:pStyle w:val="Odstavecseseznamem"/>
        <w:spacing w:after="150" w:line="360" w:lineRule="auto"/>
        <w:ind w:left="142"/>
        <w:rPr>
          <w:rFonts w:asciiTheme="minorHAnsi" w:hAnsiTheme="minorHAnsi" w:cstheme="minorHAnsi"/>
          <w:color w:val="333333"/>
          <w:szCs w:val="24"/>
          <w:shd w:val="clear" w:color="auto" w:fill="FFFFFF"/>
        </w:rPr>
      </w:pPr>
      <w:r w:rsidRPr="00E26FDD">
        <w:rPr>
          <w:rFonts w:asciiTheme="minorHAnsi" w:hAnsiTheme="minorHAnsi" w:cstheme="minorHAnsi"/>
          <w:color w:val="333333"/>
          <w:szCs w:val="24"/>
          <w:shd w:val="clear" w:color="auto" w:fill="FFFFFF"/>
        </w:rPr>
        <w:t>Aktivity ŠPP zajišťuje školní psycholog, výchovní poradci a školní metodik prevence sociálně patologických jevů pro ZŠ a SŠ.</w:t>
      </w:r>
    </w:p>
    <w:p w14:paraId="43427C8D" w14:textId="77777777" w:rsidR="00FD4EFD" w:rsidRPr="00E26FDD" w:rsidRDefault="00FD4EFD" w:rsidP="00FD4EFD">
      <w:pPr>
        <w:pStyle w:val="Odstavecseseznamem"/>
        <w:spacing w:after="150" w:line="360" w:lineRule="auto"/>
        <w:ind w:left="142"/>
        <w:rPr>
          <w:rFonts w:asciiTheme="minorHAnsi" w:hAnsiTheme="minorHAnsi" w:cstheme="minorHAnsi"/>
          <w:color w:val="333333"/>
          <w:szCs w:val="24"/>
          <w:shd w:val="clear" w:color="auto" w:fill="FFFFFF"/>
        </w:rPr>
      </w:pPr>
    </w:p>
    <w:p w14:paraId="68B0FB12" w14:textId="77777777" w:rsidR="00FD4EFD" w:rsidRPr="00E26FDD" w:rsidRDefault="00FD4EFD" w:rsidP="00FD4EFD">
      <w:pPr>
        <w:pStyle w:val="Odstavecseseznamem"/>
        <w:spacing w:after="150" w:line="360" w:lineRule="auto"/>
        <w:ind w:left="142"/>
        <w:rPr>
          <w:rFonts w:asciiTheme="minorHAnsi" w:hAnsiTheme="minorHAnsi" w:cstheme="minorHAnsi"/>
          <w:b/>
          <w:color w:val="333333"/>
          <w:szCs w:val="24"/>
        </w:rPr>
      </w:pPr>
      <w:r w:rsidRPr="00E26FDD">
        <w:rPr>
          <w:rFonts w:asciiTheme="minorHAnsi" w:hAnsiTheme="minorHAnsi" w:cstheme="minorHAnsi"/>
          <w:b/>
          <w:color w:val="333333"/>
          <w:szCs w:val="24"/>
          <w:shd w:val="clear" w:color="auto" w:fill="FFFFFF"/>
        </w:rPr>
        <w:t xml:space="preserve">Školní psycholog </w:t>
      </w:r>
    </w:p>
    <w:p w14:paraId="147283AE" w14:textId="1686BCF7" w:rsidR="00263769" w:rsidRPr="00263769" w:rsidRDefault="00263769" w:rsidP="00FD4EFD">
      <w:pPr>
        <w:pStyle w:val="Odstavecseseznamem"/>
        <w:spacing w:after="150" w:line="360" w:lineRule="auto"/>
        <w:ind w:left="142"/>
        <w:rPr>
          <w:rFonts w:asciiTheme="minorHAnsi" w:hAnsiTheme="minorHAnsi" w:cstheme="minorHAnsi"/>
          <w:b/>
          <w:color w:val="333333"/>
          <w:szCs w:val="24"/>
        </w:rPr>
      </w:pPr>
      <w:r w:rsidRPr="00263769">
        <w:rPr>
          <w:rFonts w:asciiTheme="minorHAnsi" w:hAnsiTheme="minorHAnsi" w:cstheme="minorHAnsi"/>
          <w:b/>
          <w:color w:val="333333"/>
          <w:szCs w:val="24"/>
        </w:rPr>
        <w:t>Mgr. Ivana Havlíčková</w:t>
      </w:r>
    </w:p>
    <w:p w14:paraId="63F7B9EE" w14:textId="72C1EB73" w:rsidR="00FD4EFD" w:rsidRPr="00E26FDD" w:rsidRDefault="00FD4EFD" w:rsidP="00FD4EFD">
      <w:pPr>
        <w:pStyle w:val="Odstavecseseznamem"/>
        <w:spacing w:after="150" w:line="360" w:lineRule="auto"/>
        <w:ind w:left="142"/>
        <w:rPr>
          <w:rFonts w:asciiTheme="minorHAnsi" w:hAnsiTheme="minorHAnsi" w:cstheme="minorHAnsi"/>
          <w:color w:val="333333"/>
          <w:szCs w:val="24"/>
          <w:shd w:val="clear" w:color="auto" w:fill="FFFFFF"/>
        </w:rPr>
      </w:pPr>
      <w:r w:rsidRPr="00E26FDD">
        <w:rPr>
          <w:rFonts w:asciiTheme="minorHAnsi" w:hAnsiTheme="minorHAnsi" w:cstheme="minorHAnsi"/>
          <w:color w:val="333333"/>
          <w:szCs w:val="24"/>
        </w:rPr>
        <w:t>Náplň práce:</w:t>
      </w:r>
    </w:p>
    <w:p w14:paraId="31A4BE79" w14:textId="77777777" w:rsidR="00FD4EFD" w:rsidRPr="00E26FDD" w:rsidRDefault="00FD4EFD" w:rsidP="00082DC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E26FDD">
        <w:rPr>
          <w:rFonts w:asciiTheme="minorHAnsi" w:hAnsiTheme="minorHAnsi" w:cstheme="minorHAnsi"/>
          <w:color w:val="333333"/>
          <w:szCs w:val="24"/>
        </w:rPr>
        <w:t>práce s třídními kolektivy (diagnostika vztahů - třídní klima, školní klima, rozvoj spolupráce, komunikace, posílení pozitivních vztahů, rozvíjení osobnosti a sociálních dovedností)</w:t>
      </w:r>
    </w:p>
    <w:p w14:paraId="182BE7B9" w14:textId="77777777" w:rsidR="00FD4EFD" w:rsidRPr="00E26FDD" w:rsidRDefault="00FD4EFD" w:rsidP="00082DC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E26FDD">
        <w:rPr>
          <w:rFonts w:asciiTheme="minorHAnsi" w:hAnsiTheme="minorHAnsi" w:cstheme="minorHAnsi"/>
          <w:color w:val="333333"/>
          <w:szCs w:val="24"/>
        </w:rPr>
        <w:t>poskytnutí krizové intervence dítěti, které se octne v psychicky mimořádně náročné situaci</w:t>
      </w:r>
    </w:p>
    <w:p w14:paraId="67656DC9" w14:textId="77777777" w:rsidR="00FD4EFD" w:rsidRPr="00E26FDD" w:rsidRDefault="00FD4EFD" w:rsidP="00082DC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E26FDD">
        <w:rPr>
          <w:rFonts w:asciiTheme="minorHAnsi" w:hAnsiTheme="minorHAnsi" w:cstheme="minorHAnsi"/>
          <w:color w:val="333333"/>
          <w:szCs w:val="24"/>
        </w:rPr>
        <w:t>poskytování psychologických služeb žákům a jejich zákonným zástupcům v oblasti kariérového poradenství</w:t>
      </w:r>
    </w:p>
    <w:p w14:paraId="3931A018" w14:textId="77777777" w:rsidR="00FD4EFD" w:rsidRPr="00E26FDD" w:rsidRDefault="00FD4EFD" w:rsidP="00082DC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E26FDD">
        <w:rPr>
          <w:rFonts w:asciiTheme="minorHAnsi" w:hAnsiTheme="minorHAnsi" w:cstheme="minorHAnsi"/>
          <w:color w:val="333333"/>
          <w:szCs w:val="24"/>
        </w:rPr>
        <w:t>poskytování individuálních konzultací pedagogům v oblasti výchovy a vzdělávání a zákonným zástupcům při výukových a výchovných problémech žáků</w:t>
      </w:r>
    </w:p>
    <w:p w14:paraId="3FD79E06" w14:textId="77777777" w:rsidR="00FD4EFD" w:rsidRPr="00E26FDD" w:rsidRDefault="00FD4EFD" w:rsidP="00082DC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E26FDD">
        <w:rPr>
          <w:rFonts w:asciiTheme="minorHAnsi" w:hAnsiTheme="minorHAnsi" w:cstheme="minorHAnsi"/>
          <w:color w:val="333333"/>
          <w:szCs w:val="24"/>
        </w:rPr>
        <w:t>depistáž výukových obtíží</w:t>
      </w:r>
    </w:p>
    <w:p w14:paraId="4DD615D5" w14:textId="77777777" w:rsidR="00FD4EFD" w:rsidRPr="00E26FDD" w:rsidRDefault="00FD4EFD" w:rsidP="00082DC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E26FDD">
        <w:rPr>
          <w:rFonts w:asciiTheme="minorHAnsi" w:hAnsiTheme="minorHAnsi" w:cstheme="minorHAnsi"/>
          <w:color w:val="333333"/>
          <w:szCs w:val="24"/>
        </w:rPr>
        <w:t>komunikace s učiteli</w:t>
      </w:r>
    </w:p>
    <w:p w14:paraId="785BBF6A" w14:textId="4E027842" w:rsidR="00FD4EFD" w:rsidRPr="00E26FDD" w:rsidRDefault="00FD4EFD" w:rsidP="00082DC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E26FDD">
        <w:rPr>
          <w:rFonts w:asciiTheme="minorHAnsi" w:hAnsiTheme="minorHAnsi" w:cstheme="minorHAnsi"/>
          <w:color w:val="333333"/>
          <w:szCs w:val="24"/>
        </w:rPr>
        <w:t>podpůrná opatření ve výuce</w:t>
      </w:r>
    </w:p>
    <w:p w14:paraId="210E80DF" w14:textId="77777777" w:rsidR="00AB15B3" w:rsidRPr="00E26FDD" w:rsidRDefault="00AB15B3" w:rsidP="00AB15B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Theme="minorHAnsi" w:hAnsiTheme="minorHAnsi" w:cstheme="minorHAnsi"/>
          <w:color w:val="333333"/>
          <w:szCs w:val="24"/>
        </w:rPr>
      </w:pPr>
    </w:p>
    <w:p w14:paraId="72CB35E6" w14:textId="44ED59F9" w:rsidR="00FD4EFD" w:rsidRPr="00E26FDD" w:rsidRDefault="00FD4EFD" w:rsidP="00FD4EFD">
      <w:pPr>
        <w:shd w:val="clear" w:color="auto" w:fill="FFFFFF"/>
        <w:spacing w:before="100" w:beforeAutospacing="1" w:after="100" w:afterAutospacing="1" w:line="360" w:lineRule="auto"/>
        <w:rPr>
          <w:rStyle w:val="Siln"/>
          <w:rFonts w:asciiTheme="minorHAnsi" w:hAnsiTheme="minorHAnsi" w:cstheme="minorHAnsi"/>
          <w:b w:val="0"/>
          <w:bCs w:val="0"/>
          <w:color w:val="333333"/>
          <w:szCs w:val="24"/>
        </w:rPr>
      </w:pPr>
      <w:r w:rsidRPr="00E26FDD">
        <w:rPr>
          <w:rStyle w:val="Siln"/>
          <w:rFonts w:asciiTheme="minorHAnsi" w:hAnsiTheme="minorHAnsi" w:cstheme="minorHAnsi"/>
          <w:color w:val="333333"/>
        </w:rPr>
        <w:lastRenderedPageBreak/>
        <w:t>Výchovn</w:t>
      </w:r>
      <w:r w:rsidR="00D47DD2" w:rsidRPr="00E26FDD">
        <w:rPr>
          <w:rStyle w:val="Siln"/>
          <w:rFonts w:asciiTheme="minorHAnsi" w:hAnsiTheme="minorHAnsi" w:cstheme="minorHAnsi"/>
          <w:color w:val="333333"/>
        </w:rPr>
        <w:t xml:space="preserve">í </w:t>
      </w:r>
      <w:r w:rsidRPr="00E26FDD">
        <w:rPr>
          <w:rStyle w:val="Siln"/>
          <w:rFonts w:asciiTheme="minorHAnsi" w:hAnsiTheme="minorHAnsi" w:cstheme="minorHAnsi"/>
          <w:color w:val="333333"/>
        </w:rPr>
        <w:t>poradc</w:t>
      </w:r>
      <w:r w:rsidR="00D47DD2" w:rsidRPr="00E26FDD">
        <w:rPr>
          <w:rStyle w:val="Siln"/>
          <w:rFonts w:asciiTheme="minorHAnsi" w:hAnsiTheme="minorHAnsi" w:cstheme="minorHAnsi"/>
          <w:color w:val="333333"/>
        </w:rPr>
        <w:t>i</w:t>
      </w:r>
    </w:p>
    <w:p w14:paraId="78DFA413" w14:textId="687DCC98" w:rsidR="00FD4EFD" w:rsidRPr="00E26FDD" w:rsidRDefault="00263769" w:rsidP="00FD4EFD">
      <w:pPr>
        <w:pStyle w:val="Normlnweb"/>
        <w:shd w:val="clear" w:color="auto" w:fill="FFFFFF"/>
        <w:spacing w:before="0" w:beforeAutospacing="0" w:after="150" w:afterAutospacing="0" w:line="360" w:lineRule="auto"/>
        <w:rPr>
          <w:rFonts w:asciiTheme="minorHAnsi" w:hAnsiTheme="minorHAnsi" w:cstheme="minorHAnsi"/>
          <w:b/>
          <w:color w:val="333333"/>
        </w:rPr>
      </w:pPr>
      <w:r w:rsidRPr="00263769">
        <w:rPr>
          <w:rStyle w:val="Siln"/>
          <w:rFonts w:asciiTheme="minorHAnsi" w:hAnsiTheme="minorHAnsi" w:cstheme="minorHAnsi"/>
          <w:color w:val="333333"/>
        </w:rPr>
        <w:t xml:space="preserve">Mgr. Andrea </w:t>
      </w:r>
      <w:proofErr w:type="spellStart"/>
      <w:r w:rsidRPr="00263769">
        <w:rPr>
          <w:rStyle w:val="Siln"/>
          <w:rFonts w:asciiTheme="minorHAnsi" w:hAnsiTheme="minorHAnsi" w:cstheme="minorHAnsi"/>
          <w:color w:val="333333"/>
        </w:rPr>
        <w:t>Dobšíková</w:t>
      </w:r>
      <w:proofErr w:type="spellEnd"/>
      <w:r w:rsidRPr="00263769">
        <w:rPr>
          <w:rStyle w:val="Siln"/>
          <w:rFonts w:asciiTheme="minorHAnsi" w:hAnsiTheme="minorHAnsi" w:cstheme="minorHAnsi"/>
          <w:color w:val="333333"/>
        </w:rPr>
        <w:t xml:space="preserve"> </w:t>
      </w:r>
      <w:proofErr w:type="spellStart"/>
      <w:r w:rsidRPr="00263769">
        <w:rPr>
          <w:rStyle w:val="Siln"/>
          <w:rFonts w:asciiTheme="minorHAnsi" w:hAnsiTheme="minorHAnsi" w:cstheme="minorHAnsi"/>
          <w:color w:val="333333"/>
        </w:rPr>
        <w:t>Ph.D</w:t>
      </w:r>
      <w:proofErr w:type="spellEnd"/>
      <w:r>
        <w:rPr>
          <w:rStyle w:val="Siln"/>
          <w:rFonts w:asciiTheme="minorHAnsi" w:hAnsiTheme="minorHAnsi" w:cstheme="minorHAnsi"/>
          <w:color w:val="333333"/>
        </w:rPr>
        <w:t xml:space="preserve"> -</w:t>
      </w:r>
      <w:bookmarkStart w:id="2" w:name="_GoBack"/>
      <w:bookmarkEnd w:id="2"/>
      <w:r w:rsidR="00FD4EFD" w:rsidRPr="00E26FDD">
        <w:rPr>
          <w:rStyle w:val="Siln"/>
          <w:rFonts w:asciiTheme="minorHAnsi" w:hAnsiTheme="minorHAnsi" w:cstheme="minorHAnsi"/>
          <w:color w:val="333333"/>
        </w:rPr>
        <w:t xml:space="preserve"> pro SŠ a SOU, Ing. Eva Štefková pro OU, Mgr. Eva Miksová pro ZŠ</w:t>
      </w:r>
    </w:p>
    <w:p w14:paraId="36A65FEB" w14:textId="77777777" w:rsidR="00FD4EFD" w:rsidRPr="00E26FDD" w:rsidRDefault="00FD4EFD" w:rsidP="00FD4EFD">
      <w:pPr>
        <w:pStyle w:val="Normlnweb"/>
        <w:shd w:val="clear" w:color="auto" w:fill="FFFFFF"/>
        <w:spacing w:before="0" w:beforeAutospacing="0" w:after="150" w:afterAutospacing="0" w:line="360" w:lineRule="auto"/>
        <w:rPr>
          <w:rFonts w:asciiTheme="minorHAnsi" w:hAnsiTheme="minorHAnsi" w:cstheme="minorHAnsi"/>
          <w:color w:val="333333"/>
        </w:rPr>
      </w:pPr>
      <w:r w:rsidRPr="00E26FDD">
        <w:rPr>
          <w:rFonts w:asciiTheme="minorHAnsi" w:hAnsiTheme="minorHAnsi" w:cstheme="minorHAnsi"/>
          <w:color w:val="333333"/>
        </w:rPr>
        <w:t>Náplň práce:</w:t>
      </w:r>
    </w:p>
    <w:p w14:paraId="2F7F6655" w14:textId="77777777" w:rsidR="00E26FDD" w:rsidRDefault="00E26FDD" w:rsidP="00E26FD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EB307D">
        <w:rPr>
          <w:rFonts w:asciiTheme="minorHAnsi" w:hAnsiTheme="minorHAnsi" w:cstheme="minorHAnsi"/>
          <w:color w:val="333333"/>
          <w:szCs w:val="24"/>
        </w:rPr>
        <w:t>po</w:t>
      </w:r>
      <w:r>
        <w:rPr>
          <w:rFonts w:asciiTheme="minorHAnsi" w:hAnsiTheme="minorHAnsi" w:cstheme="minorHAnsi"/>
          <w:color w:val="333333"/>
          <w:szCs w:val="24"/>
        </w:rPr>
        <w:t>skytuje po</w:t>
      </w:r>
      <w:r w:rsidRPr="00EB307D">
        <w:rPr>
          <w:rFonts w:asciiTheme="minorHAnsi" w:hAnsiTheme="minorHAnsi" w:cstheme="minorHAnsi"/>
          <w:color w:val="333333"/>
          <w:szCs w:val="24"/>
        </w:rPr>
        <w:t>radenství a pomoc při rozhodování o dalším vzdělávání a profesní orientaci</w:t>
      </w:r>
      <w:r>
        <w:rPr>
          <w:rFonts w:asciiTheme="minorHAnsi" w:hAnsiTheme="minorHAnsi" w:cstheme="minorHAnsi"/>
          <w:color w:val="333333"/>
          <w:szCs w:val="24"/>
        </w:rPr>
        <w:t>,</w:t>
      </w:r>
    </w:p>
    <w:p w14:paraId="4585A11F" w14:textId="77777777" w:rsidR="00E26FDD" w:rsidRDefault="00E26FDD" w:rsidP="00E26FD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poskytuje poradenské služby žákům, zákonným zástupcům a pedagogickým pracovníkům,</w:t>
      </w:r>
    </w:p>
    <w:p w14:paraId="3282FEB9" w14:textId="77777777" w:rsidR="00E26FDD" w:rsidRDefault="00E26FDD" w:rsidP="00E26FD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 xml:space="preserve">ve spolupráci s ostatními pedagogy sleduje žáky s výukovými problémy, konzultuje návrhy na další péči, </w:t>
      </w:r>
    </w:p>
    <w:p w14:paraId="6672DE97" w14:textId="77777777" w:rsidR="00E26FDD" w:rsidRDefault="00E26FDD" w:rsidP="00E26FD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pomáhá pedagogům se zajišťováním podkladů pro psychologická a pedagogická vyšetření, zajišťuje spolupráci s PPP a SPC,</w:t>
      </w:r>
    </w:p>
    <w:p w14:paraId="5FD22976" w14:textId="77777777" w:rsidR="00E26FDD" w:rsidRPr="00B4193A" w:rsidRDefault="00E26FDD" w:rsidP="00E26FD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B4193A">
        <w:rPr>
          <w:rFonts w:asciiTheme="minorHAnsi" w:hAnsiTheme="minorHAnsi" w:cstheme="minorHAnsi"/>
          <w:color w:val="333333"/>
          <w:szCs w:val="24"/>
        </w:rPr>
        <w:t>ve spolupráci s dalšími pedagogickými pracovníky se podílí na zpracování dokumentace žáků,</w:t>
      </w:r>
    </w:p>
    <w:p w14:paraId="1C8D6F35" w14:textId="77777777" w:rsidR="00E26FDD" w:rsidRDefault="00E26FDD" w:rsidP="00E26FD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podílí se na vypracování a archivaci IVP,</w:t>
      </w:r>
    </w:p>
    <w:p w14:paraId="78F007D6" w14:textId="77777777" w:rsidR="00E26FDD" w:rsidRPr="00316EF8" w:rsidRDefault="00E26FDD" w:rsidP="00E26FD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 xml:space="preserve">informuje žáky i rodiče o činnosti PPP a SPC a dalších poradenských službách, spolupracuje s ostatními institucemi </w:t>
      </w:r>
    </w:p>
    <w:p w14:paraId="2B6996CD" w14:textId="77777777" w:rsidR="00E26FDD" w:rsidRDefault="00E26FDD" w:rsidP="00E26FD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 xml:space="preserve">spolu s metodikem prevence a ostatními pedagogy se podílí na vyhledávání a šetření žáků, jejichž jednání a chování vyžaduje zvláštní pozornost </w:t>
      </w:r>
    </w:p>
    <w:p w14:paraId="0CCB0C45" w14:textId="77777777" w:rsidR="00E26FDD" w:rsidRPr="00316EF8" w:rsidRDefault="00E26FDD" w:rsidP="00E26FD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ve spolupráci s třídními učiteli sleduje žáky ze sociálně znevýhodněného prostředí</w:t>
      </w:r>
    </w:p>
    <w:p w14:paraId="0CABA788" w14:textId="77777777" w:rsidR="00FD4EFD" w:rsidRPr="00E26FDD" w:rsidRDefault="00FD4EFD" w:rsidP="00FD4EFD">
      <w:pPr>
        <w:pStyle w:val="Normlnweb"/>
        <w:shd w:val="clear" w:color="auto" w:fill="FFFFFF"/>
        <w:spacing w:before="0" w:beforeAutospacing="0" w:after="150" w:afterAutospacing="0" w:line="360" w:lineRule="auto"/>
        <w:rPr>
          <w:rFonts w:asciiTheme="minorHAnsi" w:hAnsiTheme="minorHAnsi" w:cstheme="minorHAnsi"/>
          <w:color w:val="333333"/>
        </w:rPr>
      </w:pPr>
      <w:r w:rsidRPr="00E26FDD">
        <w:rPr>
          <w:rStyle w:val="Siln"/>
          <w:rFonts w:asciiTheme="minorHAnsi" w:hAnsiTheme="minorHAnsi" w:cstheme="minorHAnsi"/>
          <w:color w:val="333333"/>
        </w:rPr>
        <w:t xml:space="preserve">Spolupracují s </w:t>
      </w:r>
      <w:r w:rsidRPr="00E26FDD">
        <w:rPr>
          <w:rFonts w:asciiTheme="minorHAnsi" w:hAnsiTheme="minorHAnsi" w:cstheme="minorHAnsi"/>
          <w:color w:val="333333"/>
        </w:rPr>
        <w:t>vedením školy, SPC, PPP, učiteli, metodikem prevence sociálně patologických jevů, školním psychologem a zákonnými zástupci.</w:t>
      </w:r>
    </w:p>
    <w:p w14:paraId="3046BCD0" w14:textId="3E1B00ED" w:rsidR="00FD4EFD" w:rsidRPr="00E26FDD" w:rsidRDefault="00FD4EFD" w:rsidP="00FD4EFD">
      <w:pPr>
        <w:pStyle w:val="Nadpis2"/>
        <w:shd w:val="clear" w:color="auto" w:fill="FFFFFF"/>
        <w:spacing w:before="300" w:after="150" w:line="360" w:lineRule="auto"/>
        <w:jc w:val="left"/>
        <w:rPr>
          <w:rStyle w:val="Siln"/>
          <w:rFonts w:asciiTheme="minorHAnsi" w:hAnsiTheme="minorHAnsi" w:cstheme="minorHAnsi"/>
          <w:b/>
          <w:bCs/>
          <w:color w:val="333333"/>
          <w:sz w:val="24"/>
          <w:szCs w:val="24"/>
        </w:rPr>
      </w:pPr>
      <w:r w:rsidRPr="00E26FDD">
        <w:rPr>
          <w:rStyle w:val="Siln"/>
          <w:rFonts w:asciiTheme="minorHAnsi" w:hAnsiTheme="minorHAnsi" w:cstheme="minorHAnsi"/>
          <w:b/>
          <w:bCs/>
          <w:color w:val="333333"/>
          <w:sz w:val="24"/>
          <w:szCs w:val="24"/>
        </w:rPr>
        <w:t>Metodici prevence</w:t>
      </w:r>
    </w:p>
    <w:p w14:paraId="24C63814" w14:textId="77777777" w:rsidR="00FD4EFD" w:rsidRPr="00E26FDD" w:rsidRDefault="00FD4EFD" w:rsidP="00FD4EFD">
      <w:pPr>
        <w:spacing w:line="360" w:lineRule="auto"/>
        <w:rPr>
          <w:rFonts w:asciiTheme="minorHAnsi" w:hAnsiTheme="minorHAnsi" w:cstheme="minorHAnsi"/>
          <w:b/>
          <w:bCs/>
          <w:szCs w:val="24"/>
        </w:rPr>
      </w:pPr>
      <w:r w:rsidRPr="00E26FDD">
        <w:rPr>
          <w:rFonts w:asciiTheme="minorHAnsi" w:hAnsiTheme="minorHAnsi" w:cstheme="minorHAnsi"/>
          <w:b/>
          <w:bCs/>
          <w:szCs w:val="24"/>
        </w:rPr>
        <w:t>Mgr. Marek Smutný pro SŠ a OU, Mgr. Pavla Holoubková pro ZŠ</w:t>
      </w:r>
    </w:p>
    <w:p w14:paraId="636219CD" w14:textId="77777777" w:rsidR="00FD4EFD" w:rsidRPr="00E26FDD" w:rsidRDefault="00FD4EFD" w:rsidP="00FD4EFD">
      <w:pPr>
        <w:spacing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Náplň práce:</w:t>
      </w:r>
    </w:p>
    <w:p w14:paraId="7A607584" w14:textId="77777777" w:rsidR="00E26FDD" w:rsidRPr="00A86193" w:rsidRDefault="00E26FDD" w:rsidP="00E26FDD">
      <w:pPr>
        <w:numPr>
          <w:ilvl w:val="0"/>
          <w:numId w:val="40"/>
        </w:numPr>
        <w:spacing w:before="100" w:beforeAutospacing="1" w:after="100" w:afterAutospacing="1" w:line="360" w:lineRule="auto"/>
        <w:rPr>
          <w:rFonts w:asciiTheme="minorHAnsi" w:hAnsiTheme="minorHAnsi" w:cstheme="minorHAnsi"/>
          <w:color w:val="000000"/>
          <w:szCs w:val="24"/>
        </w:rPr>
      </w:pPr>
      <w:r w:rsidRPr="00A86193">
        <w:rPr>
          <w:rFonts w:asciiTheme="minorHAnsi" w:hAnsiTheme="minorHAnsi" w:cstheme="minorHAnsi"/>
          <w:color w:val="000000"/>
          <w:szCs w:val="24"/>
        </w:rPr>
        <w:t>koordinuje tvorbu preventivního programu školy,</w:t>
      </w:r>
    </w:p>
    <w:p w14:paraId="61894F26" w14:textId="77777777" w:rsidR="00E26FDD" w:rsidRDefault="00E26FDD" w:rsidP="00E26FDD">
      <w:pPr>
        <w:numPr>
          <w:ilvl w:val="0"/>
          <w:numId w:val="40"/>
        </w:numPr>
        <w:spacing w:before="100" w:beforeAutospacing="1" w:after="100" w:afterAutospacing="1" w:line="360" w:lineRule="auto"/>
        <w:rPr>
          <w:rFonts w:asciiTheme="minorHAnsi" w:hAnsiTheme="minorHAnsi" w:cstheme="minorHAnsi"/>
          <w:color w:val="000000"/>
          <w:szCs w:val="24"/>
        </w:rPr>
      </w:pPr>
      <w:r w:rsidRPr="00A86193">
        <w:rPr>
          <w:rFonts w:asciiTheme="minorHAnsi" w:hAnsiTheme="minorHAnsi" w:cstheme="minorHAnsi"/>
          <w:color w:val="000000"/>
          <w:szCs w:val="24"/>
        </w:rPr>
        <w:t>koordinuje realizaci všech aktivit školy zaměřených na prevenci sociálně patologických jevů,</w:t>
      </w:r>
    </w:p>
    <w:p w14:paraId="6BAE4AEE" w14:textId="77777777" w:rsidR="00E26FDD" w:rsidRPr="00A86193" w:rsidRDefault="00E26FDD" w:rsidP="00E26FDD">
      <w:pPr>
        <w:numPr>
          <w:ilvl w:val="0"/>
          <w:numId w:val="40"/>
        </w:numPr>
        <w:spacing w:before="100" w:beforeAutospacing="1" w:after="100" w:afterAutospacing="1" w:line="360" w:lineRule="auto"/>
        <w:rPr>
          <w:rFonts w:asciiTheme="minorHAnsi" w:hAnsiTheme="minorHAnsi" w:cstheme="minorHAnsi"/>
          <w:color w:val="000000"/>
          <w:szCs w:val="24"/>
        </w:rPr>
      </w:pPr>
      <w:r w:rsidRPr="00A86193">
        <w:rPr>
          <w:rFonts w:asciiTheme="minorHAnsi" w:hAnsiTheme="minorHAnsi" w:cstheme="minorHAnsi"/>
          <w:color w:val="000000"/>
          <w:szCs w:val="24"/>
        </w:rPr>
        <w:t>koordinuje spolupráci školy s orgány státní správy a samosprávy, které mají v kompetenci prevenci sociálně patologických jevů</w:t>
      </w:r>
      <w:r>
        <w:rPr>
          <w:rFonts w:asciiTheme="minorHAnsi" w:hAnsiTheme="minorHAnsi" w:cstheme="minorHAnsi"/>
          <w:color w:val="000000"/>
          <w:szCs w:val="24"/>
        </w:rPr>
        <w:t>,</w:t>
      </w:r>
      <w:r w:rsidRPr="00A86193">
        <w:rPr>
          <w:rFonts w:asciiTheme="minorHAnsi" w:hAnsiTheme="minorHAnsi" w:cstheme="minorHAnsi"/>
          <w:color w:val="000000"/>
          <w:szCs w:val="24"/>
        </w:rPr>
        <w:t xml:space="preserve"> </w:t>
      </w:r>
    </w:p>
    <w:p w14:paraId="187D7C68" w14:textId="77777777" w:rsidR="00E26FDD" w:rsidRPr="00A86193" w:rsidRDefault="00E26FDD" w:rsidP="00E26FDD">
      <w:pPr>
        <w:numPr>
          <w:ilvl w:val="0"/>
          <w:numId w:val="40"/>
        </w:numPr>
        <w:spacing w:before="100" w:beforeAutospacing="1" w:after="100" w:afterAutospacing="1" w:line="360" w:lineRule="auto"/>
        <w:rPr>
          <w:rFonts w:asciiTheme="minorHAnsi" w:hAnsiTheme="minorHAnsi" w:cstheme="minorHAnsi"/>
          <w:color w:val="000000"/>
          <w:szCs w:val="24"/>
        </w:rPr>
      </w:pPr>
      <w:r w:rsidRPr="00A86193">
        <w:rPr>
          <w:rFonts w:asciiTheme="minorHAnsi" w:hAnsiTheme="minorHAnsi" w:cstheme="minorHAnsi"/>
          <w:color w:val="000000"/>
          <w:szCs w:val="24"/>
        </w:rPr>
        <w:lastRenderedPageBreak/>
        <w:t>spolupracuje s třídními učiteli při zachycování varovných signálů spojených s možností rozvoje sociálně patologických jevů,</w:t>
      </w:r>
    </w:p>
    <w:p w14:paraId="211A63A5" w14:textId="77777777" w:rsidR="00E26FDD" w:rsidRPr="00EB307D" w:rsidRDefault="00E26FDD" w:rsidP="00E26FDD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EB307D">
        <w:rPr>
          <w:rFonts w:asciiTheme="minorHAnsi" w:hAnsiTheme="minorHAnsi" w:cstheme="minorHAnsi"/>
          <w:color w:val="333333"/>
          <w:szCs w:val="24"/>
        </w:rPr>
        <w:t>podává základní informace o sociálně patologických jevech, jejich následcích a možné prevenci, a to nejen žákům, ale i jejich zákonným zástupcům</w:t>
      </w:r>
      <w:r>
        <w:rPr>
          <w:rFonts w:asciiTheme="minorHAnsi" w:hAnsiTheme="minorHAnsi" w:cstheme="minorHAnsi"/>
          <w:color w:val="333333"/>
          <w:szCs w:val="24"/>
        </w:rPr>
        <w:t>,</w:t>
      </w:r>
    </w:p>
    <w:p w14:paraId="0C6D7DD2" w14:textId="77777777" w:rsidR="00E26FDD" w:rsidRPr="00EB307D" w:rsidRDefault="00E26FDD" w:rsidP="00E26FDD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EB307D">
        <w:rPr>
          <w:rFonts w:asciiTheme="minorHAnsi" w:hAnsiTheme="minorHAnsi" w:cstheme="minorHAnsi"/>
          <w:color w:val="333333"/>
          <w:szCs w:val="24"/>
        </w:rPr>
        <w:t>organizuje přednášky, exkurze a jiné aktivity k dané problematice</w:t>
      </w:r>
    </w:p>
    <w:p w14:paraId="5F80A2B3" w14:textId="77777777" w:rsidR="00E26FDD" w:rsidRDefault="00E26FDD" w:rsidP="00E26FDD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předává pedagogickým pracovníkům odborné informace o problematice sociálně patologických jevů</w:t>
      </w:r>
    </w:p>
    <w:p w14:paraId="64EE9CD2" w14:textId="77777777" w:rsidR="00E26FDD" w:rsidRDefault="00E26FDD" w:rsidP="00E26FDD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poskytuje poradenské služby žákům, pedagogickým pracovníkům a zákonným zástupcům</w:t>
      </w:r>
    </w:p>
    <w:p w14:paraId="3102FE6E" w14:textId="77777777" w:rsidR="00E26FDD" w:rsidRPr="00EB307D" w:rsidRDefault="00E26FDD" w:rsidP="00E26FDD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podílí se na integraci žáků s poruchami chování</w:t>
      </w:r>
    </w:p>
    <w:p w14:paraId="292153EC" w14:textId="77777777" w:rsidR="00FD4EFD" w:rsidRPr="00E26FDD" w:rsidRDefault="00FD4EFD" w:rsidP="00FD4EFD">
      <w:pPr>
        <w:pStyle w:val="Normlnweb"/>
        <w:shd w:val="clear" w:color="auto" w:fill="FFFFFF"/>
        <w:spacing w:before="0" w:beforeAutospacing="0" w:after="150" w:afterAutospacing="0" w:line="360" w:lineRule="auto"/>
        <w:rPr>
          <w:rFonts w:asciiTheme="minorHAnsi" w:hAnsiTheme="minorHAnsi" w:cstheme="minorHAnsi"/>
          <w:color w:val="333333"/>
        </w:rPr>
      </w:pPr>
      <w:r w:rsidRPr="00E26FDD">
        <w:rPr>
          <w:rFonts w:asciiTheme="minorHAnsi" w:hAnsiTheme="minorHAnsi" w:cstheme="minorHAnsi"/>
          <w:color w:val="333333"/>
        </w:rPr>
        <w:t> Spolupracuje s vedením školy, pedagogickými pracovníky školy, školním psychologem, výchovnými poradkyněmi, příslušnými orgány státní správy, Policií ČR a Městskou policií Brno.</w:t>
      </w:r>
    </w:p>
    <w:p w14:paraId="7E9D5667" w14:textId="77777777" w:rsidR="00FD4EFD" w:rsidRPr="00E26FDD" w:rsidRDefault="00FD4EFD" w:rsidP="00FD4EFD">
      <w:pPr>
        <w:pStyle w:val="Normlnweb"/>
        <w:shd w:val="clear" w:color="auto" w:fill="FFFFFF"/>
        <w:spacing w:before="0" w:beforeAutospacing="0" w:after="150" w:afterAutospacing="0" w:line="360" w:lineRule="auto"/>
        <w:rPr>
          <w:rFonts w:asciiTheme="minorHAnsi" w:hAnsiTheme="minorHAnsi" w:cstheme="minorHAnsi"/>
          <w:color w:val="333333"/>
        </w:rPr>
      </w:pPr>
      <w:r w:rsidRPr="00E26FDD">
        <w:rPr>
          <w:rFonts w:asciiTheme="minorHAnsi" w:hAnsiTheme="minorHAnsi" w:cstheme="minorHAnsi"/>
          <w:color w:val="333333"/>
        </w:rPr>
        <w:t>Školní poradenské pracoviště lze kontaktovat ze strany žáků i zákonných zástupců telefonicky, e-mailem  či osobně v konzultačních hodinách.</w:t>
      </w:r>
    </w:p>
    <w:p w14:paraId="6CD146EC" w14:textId="05678D21" w:rsidR="00D47DD2" w:rsidRPr="00E26FDD" w:rsidRDefault="00D47DD2" w:rsidP="00FD4EFD">
      <w:pPr>
        <w:pStyle w:val="Normlnweb"/>
        <w:shd w:val="clear" w:color="auto" w:fill="FFFFFF"/>
        <w:spacing w:before="0" w:beforeAutospacing="0" w:after="150" w:afterAutospacing="0" w:line="360" w:lineRule="auto"/>
        <w:rPr>
          <w:rFonts w:asciiTheme="minorHAnsi" w:hAnsiTheme="minorHAnsi" w:cstheme="minorHAnsi"/>
          <w:b/>
          <w:bCs/>
          <w:color w:val="333333"/>
        </w:rPr>
      </w:pPr>
      <w:r w:rsidRPr="00E26FDD">
        <w:rPr>
          <w:rFonts w:asciiTheme="minorHAnsi" w:hAnsiTheme="minorHAnsi" w:cstheme="minorHAnsi"/>
          <w:b/>
          <w:bCs/>
          <w:color w:val="333333"/>
        </w:rPr>
        <w:t>Třídní učitelé</w:t>
      </w:r>
    </w:p>
    <w:p w14:paraId="7508AD2B" w14:textId="709DD1F3" w:rsidR="00FD4EFD" w:rsidRPr="00E26FDD" w:rsidRDefault="00FD4EFD" w:rsidP="00FD4EFD">
      <w:pPr>
        <w:pStyle w:val="Normlnweb"/>
        <w:shd w:val="clear" w:color="auto" w:fill="FFFFFF"/>
        <w:spacing w:before="0" w:beforeAutospacing="0" w:after="150" w:afterAutospacing="0" w:line="360" w:lineRule="auto"/>
        <w:rPr>
          <w:rFonts w:asciiTheme="minorHAnsi" w:hAnsiTheme="minorHAnsi" w:cstheme="minorHAnsi"/>
          <w:color w:val="333333"/>
        </w:rPr>
      </w:pPr>
      <w:r w:rsidRPr="00E26FDD">
        <w:rPr>
          <w:rFonts w:asciiTheme="minorHAnsi" w:hAnsiTheme="minorHAnsi" w:cstheme="minorHAnsi"/>
          <w:color w:val="333333"/>
        </w:rPr>
        <w:t>V oblasti prevence sociálně patologických jevů se však nejvíce podílejí učitelé. Zejména pak třídní učitel</w:t>
      </w:r>
      <w:r w:rsidR="00D47DD2" w:rsidRPr="00E26FDD">
        <w:rPr>
          <w:rFonts w:asciiTheme="minorHAnsi" w:hAnsiTheme="minorHAnsi" w:cstheme="minorHAnsi"/>
          <w:color w:val="333333"/>
        </w:rPr>
        <w:t>é</w:t>
      </w:r>
      <w:r w:rsidRPr="00E26FDD">
        <w:rPr>
          <w:rFonts w:asciiTheme="minorHAnsi" w:hAnsiTheme="minorHAnsi" w:cstheme="minorHAnsi"/>
          <w:b/>
          <w:color w:val="333333"/>
        </w:rPr>
        <w:t>.</w:t>
      </w:r>
    </w:p>
    <w:p w14:paraId="68E83F48" w14:textId="77777777" w:rsidR="00FD4EFD" w:rsidRPr="00E26FDD" w:rsidRDefault="00FD4EFD" w:rsidP="00FD4EFD">
      <w:pPr>
        <w:pStyle w:val="Normlnweb"/>
        <w:shd w:val="clear" w:color="auto" w:fill="FFFFFF"/>
        <w:spacing w:before="0" w:beforeAutospacing="0" w:after="150" w:afterAutospacing="0" w:line="360" w:lineRule="auto"/>
        <w:rPr>
          <w:rFonts w:asciiTheme="minorHAnsi" w:hAnsiTheme="minorHAnsi" w:cstheme="minorHAnsi"/>
          <w:color w:val="333333"/>
        </w:rPr>
      </w:pPr>
      <w:r w:rsidRPr="00E26FDD">
        <w:rPr>
          <w:rFonts w:asciiTheme="minorHAnsi" w:hAnsiTheme="minorHAnsi" w:cstheme="minorHAnsi"/>
          <w:color w:val="333333"/>
        </w:rPr>
        <w:t>Náplň práce:</w:t>
      </w:r>
    </w:p>
    <w:p w14:paraId="30D0A651" w14:textId="77777777" w:rsidR="00FD4EFD" w:rsidRPr="00E26FDD" w:rsidRDefault="00FD4EFD" w:rsidP="00082DC5">
      <w:pPr>
        <w:pStyle w:val="Odstavecseseznamem"/>
        <w:numPr>
          <w:ilvl w:val="0"/>
          <w:numId w:val="5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monitoruje situaci ve své třídě s ohledem na klima třídy a výskyt sociálně patologických jevů</w:t>
      </w:r>
    </w:p>
    <w:p w14:paraId="4F894040" w14:textId="77777777" w:rsidR="00FD4EFD" w:rsidRPr="00E26FDD" w:rsidRDefault="00FD4EFD" w:rsidP="00082DC5">
      <w:pPr>
        <w:pStyle w:val="Odstavecseseznamem"/>
        <w:numPr>
          <w:ilvl w:val="0"/>
          <w:numId w:val="5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spolupracuje se školním metodikem prevence na zachycování varovných signálů, podílí se na realizaci Minimálního preventivního programu a na pedagogické diagnostice vztahů ve třídě</w:t>
      </w:r>
    </w:p>
    <w:p w14:paraId="5F72B462" w14:textId="77777777" w:rsidR="00FD4EFD" w:rsidRPr="00E26FDD" w:rsidRDefault="00FD4EFD" w:rsidP="00082DC5">
      <w:pPr>
        <w:pStyle w:val="Odstavecseseznamem"/>
        <w:numPr>
          <w:ilvl w:val="0"/>
          <w:numId w:val="5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motivuje k vytvoření vnitřních pravidel třídy, která jsou v souladu se školním řádem, a dbá na jejich důsledné dodržování (vytváření otevřené bezpečné atmosféry a pozitivního sociálního klimatu ve třídě); podporuje rozvoj pozitivních sociálních interakcí mezi žáky třídy</w:t>
      </w:r>
    </w:p>
    <w:p w14:paraId="4E7F0B56" w14:textId="77777777" w:rsidR="00FD4EFD" w:rsidRPr="00E26FDD" w:rsidRDefault="00FD4EFD" w:rsidP="00082DC5">
      <w:pPr>
        <w:pStyle w:val="Odstavecseseznamem"/>
        <w:numPr>
          <w:ilvl w:val="0"/>
          <w:numId w:val="5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zprostředkovává komunikaci s ostatními členy pedagogického sboru a je garantem spolupráce školy se zákonnými zástupci žáků třídy</w:t>
      </w:r>
    </w:p>
    <w:p w14:paraId="7AE2C61E" w14:textId="77777777" w:rsidR="00FD4EFD" w:rsidRPr="00E26FDD" w:rsidRDefault="00FD4EFD" w:rsidP="00082DC5">
      <w:pPr>
        <w:pStyle w:val="Odstavecseseznamem"/>
        <w:numPr>
          <w:ilvl w:val="0"/>
          <w:numId w:val="5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získává a udržuje si přehled o osobnostních zvláštnostech žáků třídy a o jejich rodinném zázemí</w:t>
      </w:r>
    </w:p>
    <w:p w14:paraId="68D771F8" w14:textId="77777777" w:rsidR="00FD4EFD" w:rsidRPr="00E26FDD" w:rsidRDefault="00FD4EFD" w:rsidP="00082DC5">
      <w:pPr>
        <w:pStyle w:val="Odstavecseseznamem"/>
        <w:numPr>
          <w:ilvl w:val="0"/>
          <w:numId w:val="5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konzultuje problémy ve třídě s metodikem prevence, výchovným poradcem a ředitelem školy</w:t>
      </w:r>
    </w:p>
    <w:p w14:paraId="2C3C27B6" w14:textId="77777777" w:rsidR="00FD4EFD" w:rsidRPr="00E26FDD" w:rsidRDefault="00FD4EFD" w:rsidP="00082DC5">
      <w:pPr>
        <w:pStyle w:val="Odstavecseseznamem"/>
        <w:numPr>
          <w:ilvl w:val="0"/>
          <w:numId w:val="5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připravuje řešení dané situace s metodikem prevence a výchovným poradcem</w:t>
      </w:r>
    </w:p>
    <w:p w14:paraId="6F18DC81" w14:textId="77777777" w:rsidR="00FD4EFD" w:rsidRPr="00E26FDD" w:rsidRDefault="00FD4EFD" w:rsidP="00FD4EFD">
      <w:pPr>
        <w:rPr>
          <w:rFonts w:asciiTheme="minorHAnsi" w:hAnsiTheme="minorHAnsi" w:cstheme="minorHAnsi"/>
        </w:rPr>
      </w:pPr>
    </w:p>
    <w:p w14:paraId="5902FA89" w14:textId="15495D1A" w:rsidR="00E12AB1" w:rsidRPr="00E26FDD" w:rsidRDefault="00D47DD2" w:rsidP="00082DC5">
      <w:pPr>
        <w:pStyle w:val="Nadpis1"/>
        <w:numPr>
          <w:ilvl w:val="0"/>
          <w:numId w:val="9"/>
        </w:numPr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lastRenderedPageBreak/>
        <w:t>CÍLE STRATEGIE</w:t>
      </w:r>
    </w:p>
    <w:p w14:paraId="0A474EAB" w14:textId="450D6DB2" w:rsidR="00E12AB1" w:rsidRPr="00E26FDD" w:rsidRDefault="00E12AB1" w:rsidP="00FD28B1">
      <w:pPr>
        <w:suppressAutoHyphens/>
        <w:spacing w:line="360" w:lineRule="auto"/>
        <w:rPr>
          <w:rFonts w:asciiTheme="minorHAnsi" w:hAnsiTheme="minorHAnsi" w:cstheme="minorHAnsi"/>
          <w:b/>
          <w:szCs w:val="24"/>
        </w:rPr>
      </w:pPr>
    </w:p>
    <w:p w14:paraId="6CA1BE46" w14:textId="77777777" w:rsidR="00E12AB1" w:rsidRPr="00E26FDD" w:rsidRDefault="00E12AB1" w:rsidP="00E12AB1">
      <w:pPr>
        <w:shd w:val="clear" w:color="auto" w:fill="FFFFFF"/>
        <w:spacing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Hlavním cílem preventivního programu je prostřednictvím efektivního systému prevence, fungujícího na základě komplexního působení všech na sebe vzájemně navazujících subjektů, minimalizovat vznik a snížit míru rizikového chování u dětí a mládeže.</w:t>
      </w:r>
    </w:p>
    <w:p w14:paraId="140D8090" w14:textId="77777777" w:rsidR="00E12AB1" w:rsidRPr="00E26FDD" w:rsidRDefault="00E12AB1" w:rsidP="00E12AB1">
      <w:pPr>
        <w:shd w:val="clear" w:color="auto" w:fill="FFFFFF"/>
        <w:spacing w:after="100" w:afterAutospacing="1" w:line="360" w:lineRule="auto"/>
        <w:rPr>
          <w:rFonts w:asciiTheme="minorHAnsi" w:hAnsiTheme="minorHAnsi" w:cstheme="minorHAnsi"/>
          <w:b/>
          <w:color w:val="212529"/>
          <w:szCs w:val="24"/>
        </w:rPr>
      </w:pPr>
      <w:r w:rsidRPr="00E26FDD">
        <w:rPr>
          <w:rFonts w:asciiTheme="minorHAnsi" w:hAnsiTheme="minorHAnsi" w:cstheme="minorHAnsi"/>
          <w:b/>
          <w:iCs/>
          <w:color w:val="212529"/>
          <w:szCs w:val="24"/>
        </w:rPr>
        <w:t>a) dlouhodobé</w:t>
      </w:r>
    </w:p>
    <w:p w14:paraId="453C4B4B" w14:textId="77777777" w:rsidR="00E12AB1" w:rsidRPr="00E26FDD" w:rsidRDefault="00E12AB1" w:rsidP="00082DC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rozvoj a podpora sociálních kompetencí</w:t>
      </w:r>
    </w:p>
    <w:p w14:paraId="3521593C" w14:textId="05FAB858" w:rsidR="00E12AB1" w:rsidRPr="00E26FDD" w:rsidRDefault="00E12AB1" w:rsidP="00082DC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vést žáky k</w:t>
      </w:r>
      <w:r w:rsidR="00FD28B1" w:rsidRPr="00E26FDD">
        <w:rPr>
          <w:rFonts w:asciiTheme="minorHAnsi" w:hAnsiTheme="minorHAnsi" w:cstheme="minorHAnsi"/>
          <w:color w:val="212529"/>
          <w:szCs w:val="24"/>
        </w:rPr>
        <w:t xml:space="preserve">e společnému stanovení a </w:t>
      </w:r>
      <w:r w:rsidRPr="00E26FDD">
        <w:rPr>
          <w:rFonts w:asciiTheme="minorHAnsi" w:hAnsiTheme="minorHAnsi" w:cstheme="minorHAnsi"/>
          <w:color w:val="212529"/>
          <w:szCs w:val="24"/>
        </w:rPr>
        <w:t>dodržování stanovených pravidel (</w:t>
      </w:r>
      <w:r w:rsidR="006462F0" w:rsidRPr="00E26FDD">
        <w:rPr>
          <w:rFonts w:asciiTheme="minorHAnsi" w:hAnsiTheme="minorHAnsi" w:cstheme="minorHAnsi"/>
          <w:color w:val="212529"/>
          <w:szCs w:val="24"/>
        </w:rPr>
        <w:t xml:space="preserve">pravidla vycházejí ze školního řádu a vymezují vzájemnou komunikaci a chování vůči spolužákům a pracovníkům školy). </w:t>
      </w:r>
    </w:p>
    <w:p w14:paraId="5B69163B" w14:textId="77777777" w:rsidR="00E12AB1" w:rsidRPr="00E26FDD" w:rsidRDefault="00E12AB1" w:rsidP="00082DC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vést žáky k vzájemné pomoci a ohleduplnosti, snížit výskyt násilí mezi žáky</w:t>
      </w:r>
    </w:p>
    <w:p w14:paraId="621955B7" w14:textId="77777777" w:rsidR="006462F0" w:rsidRPr="00E26FDD" w:rsidRDefault="006462F0" w:rsidP="00082DC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pomocí vhodných aktivit vést žáky ke zdravému životnímu stylu</w:t>
      </w:r>
    </w:p>
    <w:p w14:paraId="1D28F565" w14:textId="77777777" w:rsidR="006462F0" w:rsidRPr="00E26FDD" w:rsidRDefault="006462F0" w:rsidP="00082DC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v rámci školního vzdělávacího programu rozvíjet a podporovat sociální, komunikační a pracovní kompetence žáků</w:t>
      </w:r>
    </w:p>
    <w:p w14:paraId="4C3F5A20" w14:textId="146C8685" w:rsidR="006462F0" w:rsidRPr="00E26FDD" w:rsidRDefault="006462F0" w:rsidP="00082DC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 xml:space="preserve">zapojovat se do grantových výzev a s touto materiální a grantovou podporou naplňovat preventivní strategii  </w:t>
      </w:r>
    </w:p>
    <w:p w14:paraId="72E34FD3" w14:textId="456925C7" w:rsidR="006462F0" w:rsidRPr="00E26FDD" w:rsidRDefault="00E12AB1" w:rsidP="00082DC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zajistit funkční informační systém</w:t>
      </w:r>
      <w:r w:rsidR="006462F0" w:rsidRPr="00E26FDD">
        <w:rPr>
          <w:rFonts w:asciiTheme="minorHAnsi" w:hAnsiTheme="minorHAnsi" w:cstheme="minorHAnsi"/>
          <w:color w:val="212529"/>
          <w:szCs w:val="24"/>
        </w:rPr>
        <w:t xml:space="preserve"> mezi ŠPP a pedagogy školy</w:t>
      </w:r>
    </w:p>
    <w:p w14:paraId="71BC428B" w14:textId="546F7AD2" w:rsidR="00E12AB1" w:rsidRPr="00E26FDD" w:rsidRDefault="006462F0" w:rsidP="00082DC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podporovat další v</w:t>
      </w:r>
      <w:r w:rsidR="00E12AB1" w:rsidRPr="00E26FDD">
        <w:rPr>
          <w:rFonts w:asciiTheme="minorHAnsi" w:hAnsiTheme="minorHAnsi" w:cstheme="minorHAnsi"/>
          <w:color w:val="212529"/>
          <w:szCs w:val="24"/>
        </w:rPr>
        <w:t>zdělávání pedagogů</w:t>
      </w:r>
      <w:r w:rsidRPr="00E26FDD">
        <w:rPr>
          <w:rFonts w:asciiTheme="minorHAnsi" w:hAnsiTheme="minorHAnsi" w:cstheme="minorHAnsi"/>
          <w:color w:val="212529"/>
          <w:szCs w:val="24"/>
        </w:rPr>
        <w:t xml:space="preserve"> v oblasti prevence</w:t>
      </w:r>
    </w:p>
    <w:p w14:paraId="2C973BAC" w14:textId="44EEFEC4" w:rsidR="006462F0" w:rsidRPr="00E26FDD" w:rsidRDefault="006462F0" w:rsidP="00082DC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v rámci školní družiny, školního klubu a internátu nabízet žákům aktivity, které pomáhají volnočasovému trávení času</w:t>
      </w:r>
    </w:p>
    <w:p w14:paraId="5E51C628" w14:textId="77777777" w:rsidR="00E12AB1" w:rsidRPr="00E26FDD" w:rsidRDefault="00E12AB1" w:rsidP="00E12AB1">
      <w:pPr>
        <w:shd w:val="clear" w:color="auto" w:fill="FFFFFF"/>
        <w:spacing w:after="100" w:afterAutospacing="1" w:line="360" w:lineRule="auto"/>
        <w:rPr>
          <w:rFonts w:asciiTheme="minorHAnsi" w:hAnsiTheme="minorHAnsi" w:cstheme="minorHAnsi"/>
          <w:b/>
          <w:color w:val="212529"/>
          <w:szCs w:val="24"/>
        </w:rPr>
      </w:pPr>
      <w:r w:rsidRPr="00E26FDD">
        <w:rPr>
          <w:rFonts w:asciiTheme="minorHAnsi" w:hAnsiTheme="minorHAnsi" w:cstheme="minorHAnsi"/>
          <w:b/>
          <w:iCs/>
          <w:color w:val="212529"/>
          <w:szCs w:val="24"/>
        </w:rPr>
        <w:t>b) střednědobé</w:t>
      </w:r>
    </w:p>
    <w:p w14:paraId="022BC985" w14:textId="77777777" w:rsidR="00E12AB1" w:rsidRPr="00E26FDD" w:rsidRDefault="00E12AB1" w:rsidP="00082DC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vytvářet a distribuovat metodické materiály</w:t>
      </w:r>
    </w:p>
    <w:p w14:paraId="64DEB6C0" w14:textId="77777777" w:rsidR="00E12AB1" w:rsidRPr="00E26FDD" w:rsidRDefault="00E12AB1" w:rsidP="00082DC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zapojovat rodiče do života školy, získávat rodiče pro spolupráci se školou</w:t>
      </w:r>
    </w:p>
    <w:p w14:paraId="4F15CFE0" w14:textId="77777777" w:rsidR="00E12AB1" w:rsidRPr="00E26FDD" w:rsidRDefault="00E12AB1" w:rsidP="00082DC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častěji zavádět do výuky efektivní metody výuky, jako je projektové vyučování a výuky v týmu - kterými vedeme žáky k týmové práci, k vzájemné pomoci, sounáležitosti, vzájemnému respektu, toleranci, ale také odpovědnosti za sebe i celou pracovní skupinu</w:t>
      </w:r>
    </w:p>
    <w:p w14:paraId="12D492FA" w14:textId="77777777" w:rsidR="00E12AB1" w:rsidRPr="00E26FDD" w:rsidRDefault="00E12AB1" w:rsidP="00082DC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naučit žáky rozpoznat rizikové chování a krizové situace, umět vhodně reagovat</w:t>
      </w:r>
    </w:p>
    <w:p w14:paraId="0017490E" w14:textId="77777777" w:rsidR="00E12AB1" w:rsidRPr="00E26FDD" w:rsidRDefault="00E12AB1" w:rsidP="00082DC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průběžně sledovat klima třídy a vytipovat žáky s problematickými vztahy</w:t>
      </w:r>
    </w:p>
    <w:p w14:paraId="185A5576" w14:textId="77777777" w:rsidR="00E12AB1" w:rsidRPr="00E26FDD" w:rsidRDefault="00E12AB1" w:rsidP="00E12AB1">
      <w:pPr>
        <w:shd w:val="clear" w:color="auto" w:fill="FFFFFF"/>
        <w:spacing w:after="100" w:afterAutospacing="1" w:line="360" w:lineRule="auto"/>
        <w:rPr>
          <w:rFonts w:asciiTheme="minorHAnsi" w:hAnsiTheme="minorHAnsi" w:cstheme="minorHAnsi"/>
          <w:b/>
          <w:iCs/>
          <w:color w:val="212529"/>
          <w:szCs w:val="24"/>
        </w:rPr>
      </w:pPr>
      <w:r w:rsidRPr="00E26FDD">
        <w:rPr>
          <w:rFonts w:asciiTheme="minorHAnsi" w:hAnsiTheme="minorHAnsi" w:cstheme="minorHAnsi"/>
          <w:b/>
          <w:iCs/>
          <w:color w:val="212529"/>
          <w:szCs w:val="24"/>
        </w:rPr>
        <w:lastRenderedPageBreak/>
        <w:t>c) krátkodobé</w:t>
      </w:r>
    </w:p>
    <w:p w14:paraId="2C8FFB3E" w14:textId="636347AF" w:rsidR="00AB15B3" w:rsidRPr="00263769" w:rsidRDefault="00277256" w:rsidP="00263769">
      <w:pPr>
        <w:pStyle w:val="Odstavecseseznamem"/>
        <w:numPr>
          <w:ilvl w:val="0"/>
          <w:numId w:val="10"/>
        </w:numPr>
        <w:shd w:val="clear" w:color="auto" w:fill="FFFFFF"/>
        <w:spacing w:after="100" w:afterAutospacing="1" w:line="360" w:lineRule="auto"/>
        <w:ind w:left="757"/>
        <w:rPr>
          <w:rFonts w:asciiTheme="minorHAnsi" w:hAnsiTheme="minorHAnsi" w:cstheme="minorHAnsi"/>
          <w:bCs/>
          <w:color w:val="212529"/>
          <w:szCs w:val="24"/>
        </w:rPr>
      </w:pPr>
      <w:r w:rsidRPr="00E26FDD">
        <w:rPr>
          <w:rFonts w:asciiTheme="minorHAnsi" w:hAnsiTheme="minorHAnsi" w:cstheme="minorHAnsi"/>
          <w:bCs/>
          <w:color w:val="212529"/>
          <w:szCs w:val="24"/>
        </w:rPr>
        <w:t>krátkodobé cíle jsou součástí Preventivního pr</w:t>
      </w:r>
      <w:r w:rsidR="00AB15B3" w:rsidRPr="00E26FDD">
        <w:rPr>
          <w:rFonts w:asciiTheme="minorHAnsi" w:hAnsiTheme="minorHAnsi" w:cstheme="minorHAnsi"/>
          <w:bCs/>
          <w:color w:val="212529"/>
          <w:szCs w:val="24"/>
        </w:rPr>
        <w:t>ogramu školy pro daný školní rok</w:t>
      </w:r>
    </w:p>
    <w:p w14:paraId="4F074CEF" w14:textId="77C9E3FE" w:rsidR="00E12AB1" w:rsidRPr="00E26FDD" w:rsidRDefault="00277256" w:rsidP="00082DC5">
      <w:pPr>
        <w:pStyle w:val="Nadpis1"/>
        <w:numPr>
          <w:ilvl w:val="0"/>
          <w:numId w:val="9"/>
        </w:numPr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>OBLASTI PREVENCE</w:t>
      </w:r>
    </w:p>
    <w:p w14:paraId="059C824C" w14:textId="77777777" w:rsidR="00277256" w:rsidRPr="00E26FDD" w:rsidRDefault="00277256" w:rsidP="00277256">
      <w:pPr>
        <w:rPr>
          <w:rFonts w:asciiTheme="minorHAnsi" w:hAnsiTheme="minorHAnsi" w:cstheme="minorHAnsi"/>
        </w:rPr>
      </w:pPr>
    </w:p>
    <w:p w14:paraId="661F4649" w14:textId="77777777" w:rsidR="00E12AB1" w:rsidRPr="00E26FDD" w:rsidRDefault="00E12AB1" w:rsidP="00E12AB1">
      <w:pPr>
        <w:spacing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V rámci prevence sociálně patologických jevů je třeba věnovat zvýšenou pozornost jakýmkoli změnám v chování či prospěchu, které se u jednotlivce nebo skupiny na škole vyskytnou.</w:t>
      </w:r>
    </w:p>
    <w:p w14:paraId="082C369F" w14:textId="77777777" w:rsidR="00277256" w:rsidRPr="00E26FDD" w:rsidRDefault="00277256" w:rsidP="00E12AB1">
      <w:pPr>
        <w:spacing w:line="360" w:lineRule="auto"/>
        <w:ind w:left="360"/>
        <w:rPr>
          <w:rFonts w:asciiTheme="minorHAnsi" w:hAnsiTheme="minorHAnsi" w:cstheme="minorHAnsi"/>
          <w:szCs w:val="24"/>
        </w:rPr>
      </w:pPr>
    </w:p>
    <w:p w14:paraId="58D85A13" w14:textId="396C3B50" w:rsidR="00E12AB1" w:rsidRPr="00E26FDD" w:rsidRDefault="00E12AB1" w:rsidP="00E12AB1">
      <w:pPr>
        <w:spacing w:line="360" w:lineRule="auto"/>
        <w:ind w:left="360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Jsou to především:</w:t>
      </w:r>
    </w:p>
    <w:p w14:paraId="7F0478E5" w14:textId="77777777" w:rsidR="00E12AB1" w:rsidRPr="00E26FDD" w:rsidRDefault="00E12AB1" w:rsidP="00082DC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 xml:space="preserve">Interpersonální agresivní chování- agrese, šikana, kyberšikana a další rizikové formy komunikace prostřednictvím </w:t>
      </w:r>
      <w:proofErr w:type="spellStart"/>
      <w:r w:rsidRPr="00E26FDD">
        <w:rPr>
          <w:rFonts w:asciiTheme="minorHAnsi" w:hAnsiTheme="minorHAnsi" w:cstheme="minorHAnsi"/>
          <w:color w:val="212529"/>
          <w:szCs w:val="24"/>
        </w:rPr>
        <w:t>multimedií</w:t>
      </w:r>
      <w:proofErr w:type="spellEnd"/>
      <w:r w:rsidRPr="00E26FDD">
        <w:rPr>
          <w:rFonts w:asciiTheme="minorHAnsi" w:hAnsiTheme="minorHAnsi" w:cstheme="minorHAnsi"/>
          <w:color w:val="212529"/>
          <w:szCs w:val="24"/>
        </w:rPr>
        <w:t>, násilí, intoleranci, antisemitismus, extremismus, rasismus a xenofobie</w:t>
      </w:r>
    </w:p>
    <w:p w14:paraId="699EDBE8" w14:textId="5910D5A7" w:rsidR="00E12AB1" w:rsidRPr="00E26FDD" w:rsidRDefault="00E12AB1" w:rsidP="00082DC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 xml:space="preserve">Záškoláctví </w:t>
      </w:r>
    </w:p>
    <w:p w14:paraId="0E6730B8" w14:textId="77777777" w:rsidR="00E12AB1" w:rsidRPr="00E26FDD" w:rsidRDefault="00E12AB1" w:rsidP="00082DC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 xml:space="preserve">Závislostní chování - užívání všech návykových látek, </w:t>
      </w:r>
      <w:proofErr w:type="spellStart"/>
      <w:r w:rsidRPr="00E26FDD">
        <w:rPr>
          <w:rFonts w:asciiTheme="minorHAnsi" w:hAnsiTheme="minorHAnsi" w:cstheme="minorHAnsi"/>
          <w:color w:val="212529"/>
          <w:szCs w:val="24"/>
        </w:rPr>
        <w:t>netolismus</w:t>
      </w:r>
      <w:proofErr w:type="spellEnd"/>
      <w:r w:rsidRPr="00E26FDD">
        <w:rPr>
          <w:rFonts w:asciiTheme="minorHAnsi" w:hAnsiTheme="minorHAnsi" w:cstheme="minorHAnsi"/>
          <w:color w:val="212529"/>
          <w:szCs w:val="24"/>
        </w:rPr>
        <w:t xml:space="preserve">, </w:t>
      </w:r>
      <w:proofErr w:type="spellStart"/>
      <w:r w:rsidRPr="00E26FDD">
        <w:rPr>
          <w:rFonts w:asciiTheme="minorHAnsi" w:hAnsiTheme="minorHAnsi" w:cstheme="minorHAnsi"/>
          <w:color w:val="212529"/>
          <w:szCs w:val="24"/>
        </w:rPr>
        <w:t>gambling</w:t>
      </w:r>
      <w:proofErr w:type="spellEnd"/>
    </w:p>
    <w:p w14:paraId="27C4C9BA" w14:textId="77777777" w:rsidR="00E12AB1" w:rsidRPr="00E26FDD" w:rsidRDefault="00E12AB1" w:rsidP="00082DC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Rizikové sportovní aktivity, prevence úrazů</w:t>
      </w:r>
    </w:p>
    <w:p w14:paraId="437BB7F7" w14:textId="77777777" w:rsidR="00E12AB1" w:rsidRPr="00E26FDD" w:rsidRDefault="00E12AB1" w:rsidP="00082DC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Rizikové chování v dopravě, prevence úrazů</w:t>
      </w:r>
    </w:p>
    <w:p w14:paraId="7C4D5EEF" w14:textId="77777777" w:rsidR="00E12AB1" w:rsidRPr="00E26FDD" w:rsidRDefault="00E12AB1" w:rsidP="00082DC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Spektrum poruch příjmu potravy</w:t>
      </w:r>
    </w:p>
    <w:p w14:paraId="3F3FFFB8" w14:textId="77777777" w:rsidR="00E12AB1" w:rsidRPr="00E26FDD" w:rsidRDefault="00E12AB1" w:rsidP="00082DC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Negativní působení sekt</w:t>
      </w:r>
    </w:p>
    <w:p w14:paraId="2191878F" w14:textId="14D5997C" w:rsidR="00E12AB1" w:rsidRPr="00E26FDD" w:rsidRDefault="00E12AB1" w:rsidP="00082DC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Sexuální rizikové chování</w:t>
      </w:r>
    </w:p>
    <w:p w14:paraId="2AA647D3" w14:textId="77777777" w:rsidR="00AB15B3" w:rsidRPr="00E26FDD" w:rsidRDefault="00AB15B3" w:rsidP="00AB15B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Theme="minorHAnsi" w:hAnsiTheme="minorHAnsi" w:cstheme="minorHAnsi"/>
          <w:color w:val="212529"/>
          <w:szCs w:val="24"/>
        </w:rPr>
      </w:pPr>
    </w:p>
    <w:p w14:paraId="77935BFB" w14:textId="182F03E3" w:rsidR="0083049D" w:rsidRPr="00E26FDD" w:rsidRDefault="0083049D" w:rsidP="00082DC5">
      <w:pPr>
        <w:pStyle w:val="Nadpis1"/>
        <w:numPr>
          <w:ilvl w:val="0"/>
          <w:numId w:val="9"/>
        </w:numPr>
        <w:ind w:left="643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>ZAMĚŘENÍ PREVENTIVNÍ STRATEGIE</w:t>
      </w:r>
      <w:r w:rsidR="004675CB" w:rsidRPr="00E26FDD">
        <w:rPr>
          <w:rFonts w:asciiTheme="minorHAnsi" w:hAnsiTheme="minorHAnsi" w:cstheme="minorHAnsi"/>
        </w:rPr>
        <w:t>, ZNALOSTI A KOMPETENCE</w:t>
      </w:r>
      <w:r w:rsidR="00BE0181" w:rsidRPr="00E26FDD">
        <w:rPr>
          <w:rFonts w:asciiTheme="minorHAnsi" w:hAnsiTheme="minorHAnsi" w:cstheme="minorHAnsi"/>
        </w:rPr>
        <w:t>:</w:t>
      </w:r>
      <w:r w:rsidR="004675CB" w:rsidRPr="00E26FDD">
        <w:rPr>
          <w:rFonts w:asciiTheme="minorHAnsi" w:hAnsiTheme="minorHAnsi" w:cstheme="minorHAnsi"/>
        </w:rPr>
        <w:t xml:space="preserve"> </w:t>
      </w:r>
    </w:p>
    <w:p w14:paraId="7DEDE1D9" w14:textId="77777777" w:rsidR="0083049D" w:rsidRPr="00E26FDD" w:rsidRDefault="0083049D" w:rsidP="0083049D">
      <w:pPr>
        <w:rPr>
          <w:rFonts w:asciiTheme="minorHAnsi" w:hAnsiTheme="minorHAnsi" w:cstheme="minorHAnsi"/>
        </w:rPr>
      </w:pPr>
    </w:p>
    <w:p w14:paraId="0D8D3951" w14:textId="1EEC85E6" w:rsidR="0083049D" w:rsidRPr="00E26FDD" w:rsidRDefault="0083049D" w:rsidP="0083049D">
      <w:pPr>
        <w:rPr>
          <w:rFonts w:asciiTheme="minorHAnsi" w:hAnsiTheme="minorHAnsi" w:cstheme="minorHAnsi"/>
          <w:b/>
          <w:bCs/>
        </w:rPr>
      </w:pPr>
      <w:r w:rsidRPr="00E26FDD">
        <w:rPr>
          <w:rFonts w:asciiTheme="minorHAnsi" w:hAnsiTheme="minorHAnsi" w:cstheme="minorHAnsi"/>
          <w:b/>
          <w:bCs/>
        </w:rPr>
        <w:t xml:space="preserve">Základní škola speciální:  </w:t>
      </w:r>
    </w:p>
    <w:p w14:paraId="4DAE6831" w14:textId="77777777" w:rsidR="0083049D" w:rsidRPr="00E26FDD" w:rsidRDefault="0083049D" w:rsidP="0083049D">
      <w:pPr>
        <w:rPr>
          <w:rFonts w:asciiTheme="minorHAnsi" w:hAnsiTheme="minorHAnsi" w:cstheme="minorHAnsi"/>
          <w:b/>
          <w:bCs/>
        </w:rPr>
      </w:pPr>
    </w:p>
    <w:p w14:paraId="7DDC9A96" w14:textId="353B0720" w:rsidR="0083049D" w:rsidRPr="00E26FDD" w:rsidRDefault="0083049D" w:rsidP="0083049D">
      <w:pPr>
        <w:spacing w:line="360" w:lineRule="auto"/>
        <w:ind w:left="454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>• soustředíme na včasné diagnostikování soc.- patologických problémů ve třídních kolektivech</w:t>
      </w:r>
    </w:p>
    <w:p w14:paraId="1323553F" w14:textId="77777777" w:rsidR="0083049D" w:rsidRPr="00E26FDD" w:rsidRDefault="0083049D" w:rsidP="0083049D">
      <w:pPr>
        <w:spacing w:line="360" w:lineRule="auto"/>
        <w:ind w:left="397"/>
        <w:rPr>
          <w:rFonts w:asciiTheme="minorHAnsi" w:hAnsiTheme="minorHAnsi" w:cstheme="minorHAnsi"/>
        </w:rPr>
      </w:pPr>
      <w:bookmarkStart w:id="3" w:name="_Hlk147646786"/>
      <w:r w:rsidRPr="00E26FDD">
        <w:rPr>
          <w:rFonts w:asciiTheme="minorHAnsi" w:hAnsiTheme="minorHAnsi" w:cstheme="minorHAnsi"/>
        </w:rPr>
        <w:t xml:space="preserve">• </w:t>
      </w:r>
      <w:bookmarkEnd w:id="3"/>
      <w:r w:rsidRPr="00E26FDD">
        <w:rPr>
          <w:rFonts w:asciiTheme="minorHAnsi" w:hAnsiTheme="minorHAnsi" w:cstheme="minorHAnsi"/>
        </w:rPr>
        <w:t xml:space="preserve"> vytváříme bezpečné a příjemné třídní a školní klima </w:t>
      </w:r>
    </w:p>
    <w:p w14:paraId="4D8A02F7" w14:textId="77777777" w:rsidR="0083049D" w:rsidRPr="00E26FDD" w:rsidRDefault="0083049D" w:rsidP="0083049D">
      <w:pPr>
        <w:spacing w:line="360" w:lineRule="auto"/>
        <w:ind w:left="397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 xml:space="preserve">• vedeme žáky k vzájemné toleranci </w:t>
      </w:r>
    </w:p>
    <w:p w14:paraId="42A09698" w14:textId="77777777" w:rsidR="0083049D" w:rsidRPr="00E26FDD" w:rsidRDefault="0083049D" w:rsidP="0083049D">
      <w:pPr>
        <w:spacing w:line="360" w:lineRule="auto"/>
        <w:ind w:left="397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 xml:space="preserve">• podporujeme přátelské vztahy a dbáme na dodržování pravidel vzájemného soužití </w:t>
      </w:r>
    </w:p>
    <w:p w14:paraId="25BE2F65" w14:textId="77777777" w:rsidR="0083049D" w:rsidRPr="00E26FDD" w:rsidRDefault="0083049D" w:rsidP="0083049D">
      <w:pPr>
        <w:spacing w:line="360" w:lineRule="auto"/>
        <w:ind w:left="397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 xml:space="preserve">• posilujeme kladné vlastnosti žáků a korigujeme projevy vedoucí k šikaně </w:t>
      </w:r>
    </w:p>
    <w:p w14:paraId="0C2CF7EE" w14:textId="77777777" w:rsidR="0083049D" w:rsidRPr="00E26FDD" w:rsidRDefault="0083049D" w:rsidP="0083049D">
      <w:pPr>
        <w:spacing w:line="360" w:lineRule="auto"/>
        <w:ind w:left="397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 xml:space="preserve">• průběžně hodnotíme práci a chování žáků a vedeme je k sebehodnocení </w:t>
      </w:r>
    </w:p>
    <w:p w14:paraId="34302ED1" w14:textId="77777777" w:rsidR="0083049D" w:rsidRPr="00E26FDD" w:rsidRDefault="0083049D" w:rsidP="0083049D">
      <w:pPr>
        <w:spacing w:line="360" w:lineRule="auto"/>
        <w:ind w:left="397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 xml:space="preserve">• vedeme žáky k adekvátnímu chování v reálných situacích </w:t>
      </w:r>
    </w:p>
    <w:p w14:paraId="3780DB19" w14:textId="77777777" w:rsidR="0083049D" w:rsidRPr="00E26FDD" w:rsidRDefault="0083049D" w:rsidP="0083049D">
      <w:pPr>
        <w:spacing w:line="360" w:lineRule="auto"/>
        <w:ind w:left="397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lastRenderedPageBreak/>
        <w:t xml:space="preserve">• vytváříme příznivé klima školy a atmosféru vzájemné důvěry ve všech vztazích (učitel – žák – rodič) </w:t>
      </w:r>
    </w:p>
    <w:p w14:paraId="65621962" w14:textId="77777777" w:rsidR="0083049D" w:rsidRPr="00E26FDD" w:rsidRDefault="0083049D" w:rsidP="0083049D">
      <w:pPr>
        <w:spacing w:line="360" w:lineRule="auto"/>
        <w:ind w:left="397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 xml:space="preserve">• nacvičujeme formy společenského styku a dbáme, aby je žáci používali v běžném životě </w:t>
      </w:r>
    </w:p>
    <w:p w14:paraId="7F74B37E" w14:textId="77777777" w:rsidR="0083049D" w:rsidRPr="00E26FDD" w:rsidRDefault="0083049D" w:rsidP="0083049D">
      <w:pPr>
        <w:spacing w:line="360" w:lineRule="auto"/>
        <w:ind w:left="397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 xml:space="preserve">• vyžadujeme od žáků plnění každodenních povinností </w:t>
      </w:r>
    </w:p>
    <w:p w14:paraId="3B16E262" w14:textId="77777777" w:rsidR="0083049D" w:rsidRPr="00E26FDD" w:rsidRDefault="0083049D" w:rsidP="0083049D">
      <w:pPr>
        <w:spacing w:line="360" w:lineRule="auto"/>
        <w:ind w:left="397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 xml:space="preserve">• učíme žáky, jak si chránit zdraví a životní prostředí ve třídě, v areálu školy, při hře, sportu apod. </w:t>
      </w:r>
    </w:p>
    <w:p w14:paraId="77F79BF2" w14:textId="77777777" w:rsidR="0083049D" w:rsidRPr="00E26FDD" w:rsidRDefault="0083049D" w:rsidP="0083049D">
      <w:pPr>
        <w:spacing w:line="360" w:lineRule="auto"/>
        <w:ind w:left="397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>• zdravě zvyšujeme sebevědomí žáků, umožňujeme jim zažít úspěch, který vede ke zvýšení motivace do další práce</w:t>
      </w:r>
    </w:p>
    <w:p w14:paraId="712684A7" w14:textId="77777777" w:rsidR="0083049D" w:rsidRPr="00E26FDD" w:rsidRDefault="0083049D" w:rsidP="0083049D">
      <w:pPr>
        <w:spacing w:line="360" w:lineRule="auto"/>
        <w:ind w:left="397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sym w:font="Symbol" w:char="F0B7"/>
      </w:r>
      <w:r w:rsidRPr="00E26FDD">
        <w:rPr>
          <w:rFonts w:asciiTheme="minorHAnsi" w:hAnsiTheme="minorHAnsi" w:cstheme="minorHAnsi"/>
        </w:rPr>
        <w:t xml:space="preserve"> vedeme žáky k vnímání individuálních odlišností dětí mezi sebou a přijímání těchto jevů</w:t>
      </w:r>
    </w:p>
    <w:p w14:paraId="6DBBF0AD" w14:textId="77777777" w:rsidR="0083049D" w:rsidRPr="00E26FDD" w:rsidRDefault="0083049D" w:rsidP="0083049D">
      <w:pPr>
        <w:spacing w:line="360" w:lineRule="auto"/>
        <w:ind w:left="397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sym w:font="Symbol" w:char="F0B7"/>
      </w:r>
      <w:r w:rsidRPr="00E26FDD">
        <w:rPr>
          <w:rFonts w:asciiTheme="minorHAnsi" w:hAnsiTheme="minorHAnsi" w:cstheme="minorHAnsi"/>
        </w:rPr>
        <w:t xml:space="preserve">  využíváme každodenních i modelových situací k vhodné komunikaci žáků s dospělými i vrstevníky</w:t>
      </w:r>
    </w:p>
    <w:p w14:paraId="5E0D2058" w14:textId="77777777" w:rsidR="0083049D" w:rsidRPr="00E26FDD" w:rsidRDefault="0083049D" w:rsidP="0083049D">
      <w:pPr>
        <w:spacing w:line="360" w:lineRule="auto"/>
        <w:ind w:left="397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 xml:space="preserve"> </w:t>
      </w:r>
      <w:r w:rsidRPr="00E26FDD">
        <w:rPr>
          <w:rFonts w:asciiTheme="minorHAnsi" w:hAnsiTheme="minorHAnsi" w:cstheme="minorHAnsi"/>
        </w:rPr>
        <w:sym w:font="Symbol" w:char="F0B7"/>
      </w:r>
      <w:r w:rsidRPr="00E26FDD">
        <w:rPr>
          <w:rFonts w:asciiTheme="minorHAnsi" w:hAnsiTheme="minorHAnsi" w:cstheme="minorHAnsi"/>
        </w:rPr>
        <w:t xml:space="preserve"> učíme žáky jednoduchým způsobem formulovat sdělení a vyjádřit svá přání a pocity </w:t>
      </w:r>
    </w:p>
    <w:p w14:paraId="389EC7C8" w14:textId="77777777" w:rsidR="0083049D" w:rsidRPr="00E26FDD" w:rsidRDefault="0083049D" w:rsidP="0083049D">
      <w:pPr>
        <w:spacing w:line="360" w:lineRule="auto"/>
        <w:ind w:left="397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sym w:font="Symbol" w:char="F0B7"/>
      </w:r>
      <w:r w:rsidRPr="00E26FDD">
        <w:rPr>
          <w:rFonts w:asciiTheme="minorHAnsi" w:hAnsiTheme="minorHAnsi" w:cstheme="minorHAnsi"/>
        </w:rPr>
        <w:t xml:space="preserve"> klademe  na spolupráci s rodiči</w:t>
      </w:r>
    </w:p>
    <w:p w14:paraId="3E630824" w14:textId="77777777" w:rsidR="0083049D" w:rsidRPr="00E26FDD" w:rsidRDefault="0083049D" w:rsidP="0083049D">
      <w:pPr>
        <w:spacing w:line="360" w:lineRule="auto"/>
        <w:ind w:left="397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 xml:space="preserve"> </w:t>
      </w:r>
      <w:r w:rsidRPr="00E26FDD">
        <w:rPr>
          <w:rFonts w:asciiTheme="minorHAnsi" w:hAnsiTheme="minorHAnsi" w:cstheme="minorHAnsi"/>
        </w:rPr>
        <w:sym w:font="Symbol" w:char="F0B7"/>
      </w:r>
      <w:r w:rsidRPr="00E26FDD">
        <w:rPr>
          <w:rFonts w:asciiTheme="minorHAnsi" w:hAnsiTheme="minorHAnsi" w:cstheme="minorHAnsi"/>
        </w:rPr>
        <w:t xml:space="preserve"> nabízíme širokou nabídku volnočasových aktivit</w:t>
      </w:r>
    </w:p>
    <w:p w14:paraId="4ABDABA3" w14:textId="77777777" w:rsidR="0083049D" w:rsidRPr="00E26FDD" w:rsidRDefault="0083049D" w:rsidP="0083049D">
      <w:pPr>
        <w:spacing w:line="360" w:lineRule="auto"/>
        <w:ind w:left="397"/>
        <w:rPr>
          <w:rFonts w:asciiTheme="minorHAnsi" w:hAnsiTheme="minorHAnsi" w:cstheme="minorHAnsi"/>
          <w:b/>
          <w:bCs/>
        </w:rPr>
      </w:pPr>
    </w:p>
    <w:p w14:paraId="4A70A2B7" w14:textId="7D9A1509" w:rsidR="0083049D" w:rsidRPr="00E26FDD" w:rsidRDefault="0083049D" w:rsidP="0083049D">
      <w:pPr>
        <w:spacing w:line="360" w:lineRule="auto"/>
        <w:ind w:left="397"/>
        <w:rPr>
          <w:rFonts w:asciiTheme="minorHAnsi" w:hAnsiTheme="minorHAnsi" w:cstheme="minorHAnsi"/>
          <w:b/>
          <w:bCs/>
        </w:rPr>
      </w:pPr>
      <w:r w:rsidRPr="00E26FDD">
        <w:rPr>
          <w:rFonts w:asciiTheme="minorHAnsi" w:hAnsiTheme="minorHAnsi" w:cstheme="minorHAnsi"/>
          <w:b/>
          <w:bCs/>
        </w:rPr>
        <w:t xml:space="preserve">Základní škola: </w:t>
      </w:r>
    </w:p>
    <w:p w14:paraId="183DE5D2" w14:textId="00FE8F4B" w:rsidR="00906A2A" w:rsidRPr="00E26FDD" w:rsidRDefault="00906A2A" w:rsidP="0083049D">
      <w:pPr>
        <w:spacing w:line="360" w:lineRule="auto"/>
        <w:ind w:left="397"/>
        <w:rPr>
          <w:rFonts w:asciiTheme="minorHAnsi" w:hAnsiTheme="minorHAnsi" w:cstheme="minorHAnsi"/>
          <w:b/>
          <w:bCs/>
        </w:rPr>
      </w:pPr>
      <w:r w:rsidRPr="00E26FDD">
        <w:rPr>
          <w:rFonts w:asciiTheme="minorHAnsi" w:hAnsiTheme="minorHAnsi" w:cstheme="minorHAnsi"/>
          <w:b/>
          <w:bCs/>
        </w:rPr>
        <w:t xml:space="preserve">Rozdělení preventivních témat v jednotlivých ročnících podle rizikového chování: </w:t>
      </w:r>
    </w:p>
    <w:p w14:paraId="662198FA" w14:textId="77777777" w:rsidR="00906A2A" w:rsidRPr="00E26FDD" w:rsidRDefault="00906A2A" w:rsidP="00082DC5">
      <w:pPr>
        <w:pStyle w:val="Odstavecseseznamem"/>
        <w:numPr>
          <w:ilvl w:val="0"/>
          <w:numId w:val="29"/>
        </w:numPr>
        <w:spacing w:after="160" w:line="360" w:lineRule="auto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>třída</w:t>
      </w:r>
    </w:p>
    <w:p w14:paraId="31F6A67B" w14:textId="3598AF78" w:rsidR="00906A2A" w:rsidRPr="00E26FDD" w:rsidRDefault="00906A2A" w:rsidP="00906A2A">
      <w:pPr>
        <w:spacing w:line="360" w:lineRule="auto"/>
        <w:ind w:left="-170"/>
        <w:jc w:val="both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 xml:space="preserve">         Doprava a rizikové sporty     </w:t>
      </w:r>
    </w:p>
    <w:p w14:paraId="47DA3F0D" w14:textId="77777777" w:rsidR="00906A2A" w:rsidRPr="00E26FDD" w:rsidRDefault="00906A2A" w:rsidP="00082DC5">
      <w:pPr>
        <w:numPr>
          <w:ilvl w:val="0"/>
          <w:numId w:val="12"/>
        </w:numPr>
        <w:spacing w:after="160" w:line="360" w:lineRule="auto"/>
        <w:contextualSpacing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w w:val="95"/>
          <w:szCs w:val="24"/>
        </w:rPr>
        <w:t>Ví, jak má postupovat,</w:t>
      </w:r>
      <w:r w:rsidRPr="00E26FDD">
        <w:rPr>
          <w:rFonts w:asciiTheme="minorHAnsi" w:hAnsiTheme="minorHAnsi" w:cstheme="minorHAnsi"/>
          <w:spacing w:val="1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když se ztratí ve městě,</w:t>
      </w:r>
      <w:r w:rsidRPr="00E26FDD">
        <w:rPr>
          <w:rFonts w:asciiTheme="minorHAnsi" w:hAnsiTheme="minorHAnsi" w:cstheme="minorHAnsi"/>
          <w:spacing w:val="1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nákupním</w:t>
      </w:r>
      <w:r w:rsidRPr="00E26FDD">
        <w:rPr>
          <w:rFonts w:asciiTheme="minorHAnsi" w:hAnsiTheme="minorHAnsi" w:cstheme="minorHAnsi"/>
          <w:spacing w:val="3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centru,</w:t>
      </w:r>
      <w:r w:rsidRPr="00E26FDD">
        <w:rPr>
          <w:rFonts w:asciiTheme="minorHAnsi" w:hAnsiTheme="minorHAnsi" w:cstheme="minorHAnsi"/>
          <w:spacing w:val="3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v</w:t>
      </w:r>
      <w:r w:rsidRPr="00E26FDD">
        <w:rPr>
          <w:rFonts w:asciiTheme="minorHAnsi" w:hAnsiTheme="minorHAnsi" w:cstheme="minorHAnsi"/>
          <w:spacing w:val="4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parku,</w:t>
      </w:r>
      <w:r w:rsidRPr="00E26FDD">
        <w:rPr>
          <w:rFonts w:asciiTheme="minorHAnsi" w:hAnsiTheme="minorHAnsi" w:cstheme="minorHAnsi"/>
          <w:spacing w:val="-37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v</w:t>
      </w:r>
      <w:r w:rsidRPr="00E26FDD">
        <w:rPr>
          <w:rFonts w:asciiTheme="minorHAnsi" w:hAnsiTheme="minorHAnsi" w:cstheme="minorHAnsi"/>
          <w:spacing w:val="-6"/>
          <w:szCs w:val="24"/>
        </w:rPr>
        <w:t> </w:t>
      </w:r>
      <w:r w:rsidRPr="00E26FDD">
        <w:rPr>
          <w:rFonts w:asciiTheme="minorHAnsi" w:hAnsiTheme="minorHAnsi" w:cstheme="minorHAnsi"/>
          <w:szCs w:val="24"/>
        </w:rPr>
        <w:t>ZOO.</w:t>
      </w:r>
      <w:r w:rsidRPr="00E26FDD">
        <w:rPr>
          <w:rFonts w:asciiTheme="minorHAnsi" w:hAnsiTheme="minorHAnsi" w:cstheme="minorHAnsi"/>
          <w:spacing w:val="-6"/>
          <w:szCs w:val="24"/>
        </w:rPr>
        <w:t xml:space="preserve"> </w:t>
      </w:r>
    </w:p>
    <w:p w14:paraId="1AB19F9B" w14:textId="77777777" w:rsidR="00906A2A" w:rsidRPr="00E26FDD" w:rsidRDefault="00906A2A" w:rsidP="00082DC5">
      <w:pPr>
        <w:numPr>
          <w:ilvl w:val="0"/>
          <w:numId w:val="12"/>
        </w:numPr>
        <w:spacing w:after="160" w:line="360" w:lineRule="auto"/>
        <w:contextualSpacing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w w:val="95"/>
          <w:szCs w:val="24"/>
        </w:rPr>
        <w:t>Ví, jak se bezpečně</w:t>
      </w:r>
      <w:r w:rsidRPr="00E26FDD">
        <w:rPr>
          <w:rFonts w:asciiTheme="minorHAnsi" w:hAnsiTheme="minorHAnsi" w:cstheme="minorHAnsi"/>
          <w:spacing w:val="1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pohybovat</w:t>
      </w:r>
      <w:r w:rsidRPr="00E26FDD">
        <w:rPr>
          <w:rFonts w:asciiTheme="minorHAnsi" w:hAnsiTheme="minorHAnsi" w:cstheme="minorHAnsi"/>
          <w:spacing w:val="-8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na</w:t>
      </w:r>
      <w:r w:rsidRPr="00E26FDD">
        <w:rPr>
          <w:rFonts w:asciiTheme="minorHAnsi" w:hAnsiTheme="minorHAnsi" w:cstheme="minorHAnsi"/>
          <w:spacing w:val="-8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chodníku,</w:t>
      </w:r>
      <w:r w:rsidRPr="00E26FDD">
        <w:rPr>
          <w:rFonts w:asciiTheme="minorHAnsi" w:hAnsiTheme="minorHAnsi" w:cstheme="minorHAnsi"/>
          <w:spacing w:val="-7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 xml:space="preserve">po </w:t>
      </w:r>
      <w:r w:rsidRPr="00E26FDD">
        <w:rPr>
          <w:rFonts w:asciiTheme="minorHAnsi" w:hAnsiTheme="minorHAnsi" w:cstheme="minorHAnsi"/>
          <w:spacing w:val="-39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vozovce</w:t>
      </w:r>
      <w:r w:rsidRPr="00E26FDD">
        <w:rPr>
          <w:rFonts w:asciiTheme="minorHAnsi" w:hAnsiTheme="minorHAnsi" w:cstheme="minorHAnsi"/>
          <w:spacing w:val="-9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či</w:t>
      </w:r>
      <w:r w:rsidRPr="00E26FDD">
        <w:rPr>
          <w:rFonts w:asciiTheme="minorHAnsi" w:hAnsiTheme="minorHAnsi" w:cstheme="minorHAnsi"/>
          <w:spacing w:val="-9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na</w:t>
      </w:r>
      <w:r w:rsidRPr="00E26FDD">
        <w:rPr>
          <w:rFonts w:asciiTheme="minorHAnsi" w:hAnsiTheme="minorHAnsi" w:cstheme="minorHAnsi"/>
          <w:spacing w:val="-9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přechodu.</w:t>
      </w:r>
    </w:p>
    <w:p w14:paraId="2B44B488" w14:textId="77777777" w:rsidR="00906A2A" w:rsidRPr="00E26FDD" w:rsidRDefault="00906A2A" w:rsidP="00082DC5">
      <w:pPr>
        <w:numPr>
          <w:ilvl w:val="0"/>
          <w:numId w:val="12"/>
        </w:numPr>
        <w:spacing w:after="160" w:line="360" w:lineRule="auto"/>
        <w:contextualSpacing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w w:val="95"/>
          <w:szCs w:val="24"/>
        </w:rPr>
        <w:t>Chápe,</w:t>
      </w:r>
      <w:r w:rsidRPr="00E26FDD">
        <w:rPr>
          <w:rFonts w:asciiTheme="minorHAnsi" w:hAnsiTheme="minorHAnsi" w:cstheme="minorHAnsi"/>
          <w:spacing w:val="2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proč</w:t>
      </w:r>
      <w:r w:rsidRPr="00E26FDD">
        <w:rPr>
          <w:rFonts w:asciiTheme="minorHAnsi" w:hAnsiTheme="minorHAnsi" w:cstheme="minorHAnsi"/>
          <w:spacing w:val="2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je</w:t>
      </w:r>
      <w:r w:rsidRPr="00E26FDD">
        <w:rPr>
          <w:rFonts w:asciiTheme="minorHAnsi" w:hAnsiTheme="minorHAnsi" w:cstheme="minorHAnsi"/>
          <w:spacing w:val="2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zaká</w:t>
      </w:r>
      <w:r w:rsidRPr="00E26FDD">
        <w:rPr>
          <w:rFonts w:asciiTheme="minorHAnsi" w:hAnsiTheme="minorHAnsi" w:cstheme="minorHAnsi"/>
          <w:szCs w:val="24"/>
        </w:rPr>
        <w:t>záno</w:t>
      </w:r>
      <w:r w:rsidRPr="00E26FDD">
        <w:rPr>
          <w:rFonts w:asciiTheme="minorHAnsi" w:hAnsiTheme="minorHAnsi" w:cstheme="minorHAnsi"/>
          <w:spacing w:val="-11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hrát</w:t>
      </w:r>
      <w:r w:rsidRPr="00E26FDD">
        <w:rPr>
          <w:rFonts w:asciiTheme="minorHAnsi" w:hAnsiTheme="minorHAnsi" w:cstheme="minorHAnsi"/>
          <w:spacing w:val="-10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si</w:t>
      </w:r>
      <w:r w:rsidRPr="00E26FDD">
        <w:rPr>
          <w:rFonts w:asciiTheme="minorHAnsi" w:hAnsiTheme="minorHAnsi" w:cstheme="minorHAnsi"/>
          <w:spacing w:val="-11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na</w:t>
      </w:r>
      <w:r w:rsidRPr="00E26FDD">
        <w:rPr>
          <w:rFonts w:asciiTheme="minorHAnsi" w:hAnsiTheme="minorHAnsi" w:cstheme="minorHAnsi"/>
          <w:spacing w:val="-10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chodníku</w:t>
      </w:r>
      <w:r w:rsidRPr="00E26FDD">
        <w:rPr>
          <w:rFonts w:asciiTheme="minorHAnsi" w:hAnsiTheme="minorHAnsi" w:cstheme="minorHAnsi"/>
          <w:spacing w:val="-39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Cs w:val="24"/>
        </w:rPr>
        <w:t>a v blízkosti dopravních</w:t>
      </w:r>
      <w:r w:rsidRPr="00E26FDD">
        <w:rPr>
          <w:rFonts w:asciiTheme="minorHAnsi" w:hAnsiTheme="minorHAnsi" w:cstheme="minorHAnsi"/>
          <w:szCs w:val="24"/>
        </w:rPr>
        <w:t xml:space="preserve"> komunikací.</w:t>
      </w:r>
    </w:p>
    <w:p w14:paraId="05CE9A3B" w14:textId="2D6E6D0C" w:rsidR="00906A2A" w:rsidRPr="00E26FDD" w:rsidRDefault="00906A2A" w:rsidP="00082DC5">
      <w:pPr>
        <w:numPr>
          <w:ilvl w:val="0"/>
          <w:numId w:val="12"/>
        </w:numPr>
        <w:spacing w:after="160" w:line="360" w:lineRule="auto"/>
        <w:contextualSpacing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w w:val="95"/>
          <w:szCs w:val="24"/>
        </w:rPr>
        <w:t xml:space="preserve">Ví, jak se může </w:t>
      </w:r>
      <w:r w:rsidR="00AB15B3" w:rsidRPr="00E26FDD">
        <w:rPr>
          <w:rFonts w:asciiTheme="minorHAnsi" w:hAnsiTheme="minorHAnsi" w:cstheme="minorHAnsi"/>
          <w:w w:val="95"/>
          <w:szCs w:val="24"/>
        </w:rPr>
        <w:t xml:space="preserve">chránit </w:t>
      </w:r>
      <w:r w:rsidR="00AB15B3" w:rsidRPr="00E26FDD">
        <w:rPr>
          <w:rFonts w:asciiTheme="minorHAnsi" w:hAnsiTheme="minorHAnsi" w:cstheme="minorHAnsi"/>
          <w:spacing w:val="-38"/>
          <w:w w:val="95"/>
          <w:szCs w:val="24"/>
        </w:rPr>
        <w:t>v dopravním</w:t>
      </w:r>
      <w:r w:rsidRPr="00E26FDD">
        <w:rPr>
          <w:rFonts w:asciiTheme="minorHAnsi" w:hAnsiTheme="minorHAnsi" w:cstheme="minorHAnsi"/>
          <w:spacing w:val="-7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provozu.</w:t>
      </w:r>
    </w:p>
    <w:p w14:paraId="61FF6E39" w14:textId="77777777" w:rsidR="00906A2A" w:rsidRPr="00E26FDD" w:rsidRDefault="00906A2A" w:rsidP="00082DC5">
      <w:pPr>
        <w:numPr>
          <w:ilvl w:val="0"/>
          <w:numId w:val="12"/>
        </w:numPr>
        <w:spacing w:after="160" w:line="360" w:lineRule="auto"/>
        <w:contextualSpacing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w w:val="95"/>
          <w:szCs w:val="24"/>
        </w:rPr>
        <w:t>Ví,</w:t>
      </w:r>
      <w:r w:rsidRPr="00E26FDD">
        <w:rPr>
          <w:rFonts w:asciiTheme="minorHAnsi" w:hAnsiTheme="minorHAnsi" w:cstheme="minorHAnsi"/>
          <w:spacing w:val="-5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co</w:t>
      </w:r>
      <w:r w:rsidRPr="00E26FDD">
        <w:rPr>
          <w:rFonts w:asciiTheme="minorHAnsi" w:hAnsiTheme="minorHAnsi" w:cstheme="minorHAnsi"/>
          <w:spacing w:val="-4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je</w:t>
      </w:r>
      <w:r w:rsidRPr="00E26FDD">
        <w:rPr>
          <w:rFonts w:asciiTheme="minorHAnsi" w:hAnsiTheme="minorHAnsi" w:cstheme="minorHAnsi"/>
          <w:spacing w:val="-5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důležité</w:t>
      </w:r>
      <w:r w:rsidRPr="00E26FDD">
        <w:rPr>
          <w:rFonts w:asciiTheme="minorHAnsi" w:hAnsiTheme="minorHAnsi" w:cstheme="minorHAnsi"/>
          <w:spacing w:val="-5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udělat</w:t>
      </w:r>
      <w:r w:rsidRPr="00E26FDD">
        <w:rPr>
          <w:rFonts w:asciiTheme="minorHAnsi" w:hAnsiTheme="minorHAnsi" w:cstheme="minorHAnsi"/>
          <w:spacing w:val="-37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Cs w:val="24"/>
        </w:rPr>
        <w:t>před</w:t>
      </w:r>
      <w:r w:rsidRPr="00E26FDD">
        <w:rPr>
          <w:rFonts w:asciiTheme="minorHAnsi" w:hAnsiTheme="minorHAnsi" w:cstheme="minorHAnsi"/>
          <w:spacing w:val="-9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Cs w:val="24"/>
        </w:rPr>
        <w:t>vstupem</w:t>
      </w:r>
      <w:r w:rsidRPr="00E26FDD">
        <w:rPr>
          <w:rFonts w:asciiTheme="minorHAnsi" w:hAnsiTheme="minorHAnsi" w:cstheme="minorHAnsi"/>
          <w:spacing w:val="-9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do</w:t>
      </w:r>
      <w:r w:rsidRPr="00E26FDD">
        <w:rPr>
          <w:rFonts w:asciiTheme="minorHAnsi" w:hAnsiTheme="minorHAnsi" w:cstheme="minorHAnsi"/>
          <w:spacing w:val="-8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vozovky.</w:t>
      </w:r>
    </w:p>
    <w:p w14:paraId="65D293B2" w14:textId="0F7815DA" w:rsidR="00906A2A" w:rsidRPr="00E26FDD" w:rsidRDefault="00906A2A" w:rsidP="00082DC5">
      <w:pPr>
        <w:numPr>
          <w:ilvl w:val="0"/>
          <w:numId w:val="12"/>
        </w:numPr>
        <w:spacing w:after="160" w:line="360" w:lineRule="auto"/>
        <w:contextualSpacing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Chápe</w:t>
      </w:r>
      <w:r w:rsidRPr="00E26FDD">
        <w:rPr>
          <w:rFonts w:asciiTheme="minorHAnsi" w:hAnsiTheme="minorHAnsi" w:cstheme="minorHAnsi"/>
          <w:spacing w:val="-9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význam</w:t>
      </w:r>
      <w:r w:rsidRPr="00E26FDD">
        <w:rPr>
          <w:rFonts w:asciiTheme="minorHAnsi" w:hAnsiTheme="minorHAnsi" w:cstheme="minorHAnsi"/>
          <w:spacing w:val="-9"/>
          <w:szCs w:val="24"/>
        </w:rPr>
        <w:t xml:space="preserve"> </w:t>
      </w:r>
      <w:r w:rsidR="00AB15B3" w:rsidRPr="00E26FDD">
        <w:rPr>
          <w:rFonts w:asciiTheme="minorHAnsi" w:hAnsiTheme="minorHAnsi" w:cstheme="minorHAnsi"/>
          <w:szCs w:val="24"/>
        </w:rPr>
        <w:t>světelné signalizace na semaforu</w:t>
      </w:r>
    </w:p>
    <w:p w14:paraId="7C118537" w14:textId="77777777" w:rsidR="00906A2A" w:rsidRPr="00E26FDD" w:rsidRDefault="00906A2A" w:rsidP="00082DC5">
      <w:pPr>
        <w:pStyle w:val="Odstavecseseznamem"/>
        <w:numPr>
          <w:ilvl w:val="0"/>
          <w:numId w:val="30"/>
        </w:numPr>
        <w:spacing w:after="160" w:line="360" w:lineRule="auto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>třída</w:t>
      </w:r>
    </w:p>
    <w:p w14:paraId="47308A8A" w14:textId="272BF97C" w:rsidR="00906A2A" w:rsidRPr="00E26FDD" w:rsidRDefault="00906A2A" w:rsidP="00906A2A">
      <w:pPr>
        <w:spacing w:line="360" w:lineRule="auto"/>
        <w:ind w:left="360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 xml:space="preserve"> Záškoláctv</w:t>
      </w:r>
      <w:r w:rsidR="00564A7F" w:rsidRPr="00E26FDD">
        <w:rPr>
          <w:rFonts w:asciiTheme="minorHAnsi" w:hAnsiTheme="minorHAnsi" w:cstheme="minorHAnsi"/>
          <w:b/>
          <w:szCs w:val="24"/>
        </w:rPr>
        <w:t>í</w:t>
      </w:r>
      <w:r w:rsidRPr="00E26FDD">
        <w:rPr>
          <w:rFonts w:asciiTheme="minorHAnsi" w:hAnsiTheme="minorHAnsi" w:cstheme="minorHAnsi"/>
          <w:b/>
          <w:szCs w:val="24"/>
        </w:rPr>
        <w:t xml:space="preserve"> </w:t>
      </w:r>
    </w:p>
    <w:p w14:paraId="2C3F97D7" w14:textId="77777777" w:rsidR="00906A2A" w:rsidRPr="00E26FDD" w:rsidRDefault="00906A2A" w:rsidP="00082DC5">
      <w:pPr>
        <w:pStyle w:val="Odstavecseseznamem"/>
        <w:numPr>
          <w:ilvl w:val="0"/>
          <w:numId w:val="11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Rozumí tomu, proč je důležité chodit do školy.</w:t>
      </w:r>
    </w:p>
    <w:p w14:paraId="1EB0E66E" w14:textId="77777777" w:rsidR="00906A2A" w:rsidRPr="00E26FDD" w:rsidRDefault="00906A2A" w:rsidP="00082DC5">
      <w:pPr>
        <w:pStyle w:val="Odstavecseseznamem"/>
        <w:numPr>
          <w:ilvl w:val="0"/>
          <w:numId w:val="11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Chápe, že vyhýbání se škole není řešením situace konfliktu se spolužáky nebo problémů s učením.</w:t>
      </w:r>
    </w:p>
    <w:p w14:paraId="0384BCD7" w14:textId="77777777" w:rsidR="00906A2A" w:rsidRPr="00E26FDD" w:rsidRDefault="00906A2A" w:rsidP="00082DC5">
      <w:pPr>
        <w:pStyle w:val="Odstavecseseznamem"/>
        <w:numPr>
          <w:ilvl w:val="0"/>
          <w:numId w:val="11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Ví, jak navazovat a udržovat kamarádské vztahy.</w:t>
      </w:r>
    </w:p>
    <w:p w14:paraId="164D4466" w14:textId="77777777" w:rsidR="00906A2A" w:rsidRPr="00E26FDD" w:rsidRDefault="00906A2A" w:rsidP="00082DC5">
      <w:pPr>
        <w:pStyle w:val="Odstavecseseznamem"/>
        <w:numPr>
          <w:ilvl w:val="0"/>
          <w:numId w:val="11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 xml:space="preserve">Zná školní řád a pravidla omlouvání absence. </w:t>
      </w:r>
    </w:p>
    <w:p w14:paraId="2D45AAB0" w14:textId="77777777" w:rsidR="00906A2A" w:rsidRPr="00E26FDD" w:rsidRDefault="00906A2A" w:rsidP="00082DC5">
      <w:pPr>
        <w:pStyle w:val="Odstavecseseznamem"/>
        <w:numPr>
          <w:ilvl w:val="0"/>
          <w:numId w:val="11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lastRenderedPageBreak/>
        <w:t>Ví, na koho se může obrátit v případě problému.</w:t>
      </w:r>
    </w:p>
    <w:p w14:paraId="4EAF9044" w14:textId="77777777" w:rsidR="00564A7F" w:rsidRPr="00E26FDD" w:rsidRDefault="00906A2A" w:rsidP="00906A2A">
      <w:pPr>
        <w:spacing w:line="360" w:lineRule="auto"/>
        <w:ind w:left="397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>Šikana a extrémní projevy agrese</w:t>
      </w:r>
    </w:p>
    <w:p w14:paraId="18E44C30" w14:textId="5CDCD6B6" w:rsidR="00906A2A" w:rsidRPr="00E26FDD" w:rsidRDefault="00564A7F" w:rsidP="00906A2A">
      <w:pPr>
        <w:spacing w:line="360" w:lineRule="auto"/>
        <w:ind w:left="397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 xml:space="preserve">    </w:t>
      </w:r>
      <w:r w:rsidR="00906A2A" w:rsidRPr="00E26FDD">
        <w:rPr>
          <w:rFonts w:asciiTheme="minorHAnsi" w:hAnsiTheme="minorHAnsi" w:cstheme="minorHAnsi"/>
          <w:szCs w:val="24"/>
        </w:rPr>
        <w:t xml:space="preserve">  -    Ví, že je zakázáno do školy nosit nebezpečné nástroje.</w:t>
      </w:r>
    </w:p>
    <w:p w14:paraId="094B7E72" w14:textId="77777777" w:rsidR="00906A2A" w:rsidRPr="00E26FDD" w:rsidRDefault="00906A2A" w:rsidP="00906A2A">
      <w:pPr>
        <w:spacing w:line="360" w:lineRule="auto"/>
        <w:ind w:left="397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 xml:space="preserve">     -    Rozumí tomu, proč jsou tyto nástroje nebezpečné.</w:t>
      </w:r>
    </w:p>
    <w:p w14:paraId="303E86F3" w14:textId="77777777" w:rsidR="00906A2A" w:rsidRPr="00E26FDD" w:rsidRDefault="00906A2A" w:rsidP="00906A2A">
      <w:pPr>
        <w:spacing w:line="360" w:lineRule="auto"/>
        <w:ind w:left="397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 xml:space="preserve">     -    Ví, že není povoleno ubližovat spolužákům a týrat zvířata.</w:t>
      </w:r>
    </w:p>
    <w:p w14:paraId="69CBE035" w14:textId="77777777" w:rsidR="00906A2A" w:rsidRPr="00E26FDD" w:rsidRDefault="00906A2A" w:rsidP="00906A2A">
      <w:pPr>
        <w:spacing w:line="360" w:lineRule="auto"/>
        <w:ind w:left="397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 xml:space="preserve">      -   Chápe zásady slušného chování ve škole a vůči druhým lidem.</w:t>
      </w:r>
    </w:p>
    <w:p w14:paraId="3F5AF08F" w14:textId="0C731ACA" w:rsidR="00906A2A" w:rsidRPr="00E26FDD" w:rsidRDefault="00906A2A" w:rsidP="00564A7F">
      <w:pPr>
        <w:spacing w:line="360" w:lineRule="auto"/>
        <w:ind w:left="397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 xml:space="preserve">      -   Ví, na koho se obrátit v případě problému.</w:t>
      </w:r>
    </w:p>
    <w:p w14:paraId="00D5FA01" w14:textId="0B6A6A0D" w:rsidR="00906A2A" w:rsidRPr="00E26FDD" w:rsidRDefault="00906A2A" w:rsidP="00564A7F">
      <w:pPr>
        <w:pStyle w:val="TableParagraph"/>
        <w:tabs>
          <w:tab w:val="left" w:pos="1931"/>
        </w:tabs>
        <w:spacing w:before="133" w:line="360" w:lineRule="auto"/>
        <w:ind w:left="69" w:right="133" w:hanging="9"/>
        <w:rPr>
          <w:rFonts w:asciiTheme="minorHAnsi" w:hAnsiTheme="minorHAnsi" w:cstheme="minorHAnsi"/>
          <w:b/>
          <w:sz w:val="24"/>
          <w:szCs w:val="24"/>
        </w:rPr>
      </w:pPr>
      <w:r w:rsidRPr="00E26FDD">
        <w:rPr>
          <w:rFonts w:asciiTheme="minorHAnsi" w:hAnsiTheme="minorHAnsi" w:cstheme="minorHAnsi"/>
          <w:b/>
          <w:sz w:val="24"/>
          <w:szCs w:val="24"/>
        </w:rPr>
        <w:t xml:space="preserve">      Adiktologie </w:t>
      </w:r>
    </w:p>
    <w:p w14:paraId="2BE4AC24" w14:textId="77777777" w:rsidR="00906A2A" w:rsidRPr="00E26FDD" w:rsidRDefault="00906A2A" w:rsidP="00082DC5">
      <w:pPr>
        <w:pStyle w:val="TableParagraph"/>
        <w:numPr>
          <w:ilvl w:val="0"/>
          <w:numId w:val="13"/>
        </w:numPr>
        <w:tabs>
          <w:tab w:val="left" w:pos="1938"/>
        </w:tabs>
        <w:spacing w:line="360" w:lineRule="auto"/>
        <w:ind w:left="1040" w:right="133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pacing w:val="-1"/>
          <w:w w:val="95"/>
          <w:sz w:val="24"/>
          <w:szCs w:val="24"/>
        </w:rPr>
        <w:t>Ví,</w:t>
      </w:r>
      <w:r w:rsidRPr="00E26FDD">
        <w:rPr>
          <w:rFonts w:asciiTheme="minorHAnsi" w:hAnsiTheme="minorHAnsi" w:cstheme="minorHAnsi"/>
          <w:spacing w:val="-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w w:val="95"/>
          <w:sz w:val="24"/>
          <w:szCs w:val="24"/>
        </w:rPr>
        <w:t>že</w:t>
      </w:r>
      <w:r w:rsidRPr="00E26FDD">
        <w:rPr>
          <w:rFonts w:asciiTheme="minorHAnsi" w:hAnsiTheme="minorHAnsi" w:cstheme="minorHAnsi"/>
          <w:spacing w:val="-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w w:val="95"/>
          <w:sz w:val="24"/>
          <w:szCs w:val="24"/>
        </w:rPr>
        <w:t>existují</w:t>
      </w:r>
      <w:r w:rsidRPr="00E26FDD">
        <w:rPr>
          <w:rFonts w:asciiTheme="minorHAnsi" w:hAnsiTheme="minorHAnsi" w:cstheme="minorHAnsi"/>
          <w:spacing w:val="-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w w:val="95"/>
          <w:sz w:val="24"/>
          <w:szCs w:val="24"/>
        </w:rPr>
        <w:t xml:space="preserve">návykové </w:t>
      </w:r>
      <w:r w:rsidRPr="00E26FDD">
        <w:rPr>
          <w:rFonts w:asciiTheme="minorHAnsi" w:hAnsiTheme="minorHAnsi" w:cstheme="minorHAnsi"/>
          <w:spacing w:val="-3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2"/>
          <w:w w:val="95"/>
          <w:sz w:val="24"/>
          <w:szCs w:val="24"/>
        </w:rPr>
        <w:t>látky</w:t>
      </w:r>
      <w:r w:rsidRPr="00E26FDD">
        <w:rPr>
          <w:rFonts w:asciiTheme="minorHAnsi" w:hAnsiTheme="minorHAnsi" w:cstheme="minorHAnsi"/>
          <w:spacing w:val="-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2"/>
          <w:w w:val="95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-7"/>
          <w:w w:val="95"/>
          <w:sz w:val="24"/>
          <w:szCs w:val="24"/>
        </w:rPr>
        <w:t xml:space="preserve"> zná </w:t>
      </w:r>
      <w:r w:rsidRPr="00E26FDD">
        <w:rPr>
          <w:rFonts w:asciiTheme="minorHAnsi" w:hAnsiTheme="minorHAnsi" w:cstheme="minorHAnsi"/>
          <w:spacing w:val="-2"/>
          <w:w w:val="95"/>
          <w:sz w:val="24"/>
          <w:szCs w:val="24"/>
        </w:rPr>
        <w:t>základní</w:t>
      </w:r>
      <w:r w:rsidRPr="00E26FDD">
        <w:rPr>
          <w:rFonts w:asciiTheme="minorHAnsi" w:hAnsiTheme="minorHAnsi" w:cstheme="minorHAnsi"/>
          <w:spacing w:val="-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2"/>
          <w:w w:val="95"/>
          <w:sz w:val="24"/>
          <w:szCs w:val="24"/>
        </w:rPr>
        <w:t>z</w:t>
      </w:r>
      <w:r w:rsidRPr="00E26FDD">
        <w:rPr>
          <w:rFonts w:asciiTheme="minorHAnsi" w:hAnsiTheme="minorHAnsi" w:cstheme="minorHAnsi"/>
          <w:spacing w:val="-7"/>
          <w:w w:val="95"/>
          <w:sz w:val="24"/>
          <w:szCs w:val="24"/>
        </w:rPr>
        <w:t> </w:t>
      </w:r>
      <w:r w:rsidRPr="00E26FDD">
        <w:rPr>
          <w:rFonts w:asciiTheme="minorHAnsi" w:hAnsiTheme="minorHAnsi" w:cstheme="minorHAnsi"/>
          <w:spacing w:val="-2"/>
          <w:w w:val="95"/>
          <w:sz w:val="24"/>
          <w:szCs w:val="24"/>
        </w:rPr>
        <w:t>nich.</w:t>
      </w:r>
      <w:r w:rsidRPr="00E26FDD">
        <w:rPr>
          <w:rFonts w:asciiTheme="minorHAnsi" w:hAnsiTheme="minorHAnsi" w:cstheme="minorHAnsi"/>
          <w:spacing w:val="-7"/>
          <w:w w:val="95"/>
          <w:sz w:val="24"/>
          <w:szCs w:val="24"/>
        </w:rPr>
        <w:t xml:space="preserve"> </w:t>
      </w:r>
    </w:p>
    <w:p w14:paraId="7EACA842" w14:textId="77777777" w:rsidR="00906A2A" w:rsidRPr="00E26FDD" w:rsidRDefault="00906A2A" w:rsidP="00082DC5">
      <w:pPr>
        <w:pStyle w:val="TableParagraph"/>
        <w:numPr>
          <w:ilvl w:val="0"/>
          <w:numId w:val="13"/>
        </w:numPr>
        <w:tabs>
          <w:tab w:val="left" w:pos="1938"/>
        </w:tabs>
        <w:spacing w:line="360" w:lineRule="auto"/>
        <w:ind w:left="1040" w:right="133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pacing w:val="-1"/>
          <w:w w:val="95"/>
          <w:sz w:val="24"/>
          <w:szCs w:val="24"/>
        </w:rPr>
        <w:t>Ví, že nemá nic přijímat a konzumovat od cizích lidí.</w:t>
      </w:r>
    </w:p>
    <w:p w14:paraId="40BFE6BF" w14:textId="77777777" w:rsidR="00906A2A" w:rsidRPr="00E26FDD" w:rsidRDefault="00906A2A" w:rsidP="00082DC5">
      <w:pPr>
        <w:pStyle w:val="TableParagraph"/>
        <w:numPr>
          <w:ilvl w:val="0"/>
          <w:numId w:val="13"/>
        </w:numPr>
        <w:tabs>
          <w:tab w:val="left" w:pos="1938"/>
        </w:tabs>
        <w:spacing w:line="360" w:lineRule="auto"/>
        <w:ind w:left="1040" w:right="133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Chápe, že některé látky, které jsou běžně doma, mohou být nebezpečné a měly by být bezpečně skladovány.</w:t>
      </w:r>
    </w:p>
    <w:p w14:paraId="3F4845B9" w14:textId="44BF575C" w:rsidR="00906A2A" w:rsidRPr="00E26FDD" w:rsidRDefault="00906A2A" w:rsidP="00082DC5">
      <w:pPr>
        <w:pStyle w:val="TableParagraph"/>
        <w:numPr>
          <w:ilvl w:val="0"/>
          <w:numId w:val="13"/>
        </w:numPr>
        <w:tabs>
          <w:tab w:val="left" w:pos="1938"/>
        </w:tabs>
        <w:spacing w:line="360" w:lineRule="auto"/>
        <w:ind w:left="1040" w:right="133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Zná doporučení, jak udržovat zdravý životní styl.</w:t>
      </w:r>
    </w:p>
    <w:p w14:paraId="52A7B0A2" w14:textId="6ECF9D07" w:rsidR="00906A2A" w:rsidRPr="00E26FDD" w:rsidRDefault="00906A2A" w:rsidP="00906A2A">
      <w:pPr>
        <w:spacing w:line="360" w:lineRule="auto"/>
        <w:ind w:left="227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szCs w:val="24"/>
        </w:rPr>
        <w:t xml:space="preserve">   </w:t>
      </w:r>
      <w:r w:rsidRPr="00E26FDD">
        <w:rPr>
          <w:rFonts w:asciiTheme="minorHAnsi" w:hAnsiTheme="minorHAnsi" w:cstheme="minorHAnsi"/>
          <w:b/>
          <w:szCs w:val="24"/>
        </w:rPr>
        <w:t xml:space="preserve">Týrání a zneužívání </w:t>
      </w:r>
    </w:p>
    <w:p w14:paraId="06301C4F" w14:textId="77777777" w:rsidR="00906A2A" w:rsidRPr="00E26FDD" w:rsidRDefault="00906A2A" w:rsidP="00082DC5">
      <w:pPr>
        <w:pStyle w:val="Odstavecseseznamem"/>
        <w:numPr>
          <w:ilvl w:val="0"/>
          <w:numId w:val="37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Ví, že není povoleno, aby se jej dotýkal jiný člověk</w:t>
      </w:r>
    </w:p>
    <w:p w14:paraId="7EBAB3EC" w14:textId="77777777" w:rsidR="00906A2A" w:rsidRPr="00E26FDD" w:rsidRDefault="00906A2A" w:rsidP="00082DC5">
      <w:pPr>
        <w:pStyle w:val="Odstavecseseznamem"/>
        <w:numPr>
          <w:ilvl w:val="0"/>
          <w:numId w:val="37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Chápe, že jej nesmí nikdo nutit do toho, aby se intimně dotýkalo jiných lidí</w:t>
      </w:r>
    </w:p>
    <w:p w14:paraId="584A397E" w14:textId="404A96C0" w:rsidR="00906A2A" w:rsidRPr="00E26FDD" w:rsidRDefault="00906A2A" w:rsidP="00082DC5">
      <w:pPr>
        <w:pStyle w:val="Odstavecseseznamem"/>
        <w:numPr>
          <w:ilvl w:val="0"/>
          <w:numId w:val="37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Rozumí tomu, proč je zakázáno se intimně dotýkat svých spolužáků</w:t>
      </w:r>
    </w:p>
    <w:p w14:paraId="328C890A" w14:textId="77777777" w:rsidR="00906A2A" w:rsidRPr="00E26FDD" w:rsidRDefault="00906A2A" w:rsidP="00082DC5">
      <w:pPr>
        <w:pStyle w:val="Odstavecseseznamem"/>
        <w:numPr>
          <w:ilvl w:val="0"/>
          <w:numId w:val="14"/>
        </w:numPr>
        <w:spacing w:after="160" w:line="360" w:lineRule="auto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 xml:space="preserve">třída </w:t>
      </w:r>
    </w:p>
    <w:p w14:paraId="54721E8C" w14:textId="56231462" w:rsidR="00906A2A" w:rsidRPr="00E26FDD" w:rsidRDefault="00906A2A" w:rsidP="00906A2A">
      <w:pPr>
        <w:spacing w:line="360" w:lineRule="auto"/>
        <w:ind w:left="360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 xml:space="preserve">Šikana a extrémní projevy agrese </w:t>
      </w:r>
    </w:p>
    <w:p w14:paraId="390AB980" w14:textId="77777777" w:rsidR="00906A2A" w:rsidRPr="00E26FDD" w:rsidRDefault="00906A2A" w:rsidP="00082DC5">
      <w:pPr>
        <w:pStyle w:val="Odstavecseseznamem"/>
        <w:numPr>
          <w:ilvl w:val="0"/>
          <w:numId w:val="15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Rozumí základním etickým pravidlům.</w:t>
      </w:r>
    </w:p>
    <w:p w14:paraId="6B7B38C4" w14:textId="77777777" w:rsidR="00906A2A" w:rsidRPr="00E26FDD" w:rsidRDefault="00906A2A" w:rsidP="00082DC5">
      <w:pPr>
        <w:pStyle w:val="Odstavecseseznamem"/>
        <w:numPr>
          <w:ilvl w:val="0"/>
          <w:numId w:val="15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Zná alespoň nějaké postupy, jak ovládat agresivitu.</w:t>
      </w:r>
    </w:p>
    <w:p w14:paraId="713DAC2A" w14:textId="77777777" w:rsidR="00906A2A" w:rsidRPr="00E26FDD" w:rsidRDefault="00906A2A" w:rsidP="00082DC5">
      <w:pPr>
        <w:pStyle w:val="Odstavecseseznamem"/>
        <w:numPr>
          <w:ilvl w:val="0"/>
          <w:numId w:val="15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Uvědomuje si bolest, kterou může způsobit agresivním chováním.</w:t>
      </w:r>
    </w:p>
    <w:p w14:paraId="6602B5ED" w14:textId="77777777" w:rsidR="00906A2A" w:rsidRPr="00E26FDD" w:rsidRDefault="00906A2A" w:rsidP="00082DC5">
      <w:pPr>
        <w:pStyle w:val="Odstavecseseznamem"/>
        <w:numPr>
          <w:ilvl w:val="0"/>
          <w:numId w:val="15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Ví, na koho se obrátit v případě potíží se šikanou.</w:t>
      </w:r>
    </w:p>
    <w:p w14:paraId="110A29E1" w14:textId="77777777" w:rsidR="00906A2A" w:rsidRPr="00E26FDD" w:rsidRDefault="00906A2A" w:rsidP="00082DC5">
      <w:pPr>
        <w:pStyle w:val="Odstavecseseznamem"/>
        <w:numPr>
          <w:ilvl w:val="0"/>
          <w:numId w:val="15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Ví, jak má postupovat, když u spolužáka objeví nebezpečný předmět.</w:t>
      </w:r>
    </w:p>
    <w:p w14:paraId="4DF55BFA" w14:textId="77777777" w:rsidR="00906A2A" w:rsidRPr="00E26FDD" w:rsidRDefault="00906A2A" w:rsidP="00082DC5">
      <w:pPr>
        <w:pStyle w:val="Odstavecseseznamem"/>
        <w:numPr>
          <w:ilvl w:val="0"/>
          <w:numId w:val="15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 xml:space="preserve">Ví, jak se má chovat, když zjistí, že je někomu ubližováno.  </w:t>
      </w:r>
    </w:p>
    <w:p w14:paraId="58D66B59" w14:textId="330A86F3" w:rsidR="00906A2A" w:rsidRPr="00E26FDD" w:rsidRDefault="00906A2A" w:rsidP="00906A2A">
      <w:pPr>
        <w:spacing w:line="360" w:lineRule="auto"/>
        <w:ind w:left="283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 xml:space="preserve">Sexuálně rizikové chování </w:t>
      </w:r>
    </w:p>
    <w:p w14:paraId="34E113E4" w14:textId="77777777" w:rsidR="00906A2A" w:rsidRPr="00E26FDD" w:rsidRDefault="00906A2A" w:rsidP="00082DC5">
      <w:pPr>
        <w:pStyle w:val="TableParagraph"/>
        <w:numPr>
          <w:ilvl w:val="0"/>
          <w:numId w:val="16"/>
        </w:numPr>
        <w:spacing w:line="360" w:lineRule="auto"/>
        <w:ind w:right="114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 xml:space="preserve"> Ví, že existuje sexuální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chování a rozumí pojmu</w:t>
      </w:r>
      <w:r w:rsidRPr="00E26FDD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sexualita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u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sebe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i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u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 xml:space="preserve">druhých </w:t>
      </w:r>
      <w:r w:rsidRPr="00E26FDD">
        <w:rPr>
          <w:rFonts w:asciiTheme="minorHAnsi" w:hAnsiTheme="minorHAnsi" w:cstheme="minorHAnsi"/>
          <w:spacing w:val="-3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lidí.</w:t>
      </w:r>
    </w:p>
    <w:p w14:paraId="39C4F482" w14:textId="77777777" w:rsidR="00906A2A" w:rsidRPr="00E26FDD" w:rsidRDefault="00906A2A" w:rsidP="00082DC5">
      <w:pPr>
        <w:pStyle w:val="TableParagraph"/>
        <w:numPr>
          <w:ilvl w:val="0"/>
          <w:numId w:val="16"/>
        </w:numPr>
        <w:spacing w:line="360" w:lineRule="auto"/>
        <w:ind w:right="114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 xml:space="preserve"> Vnímá sexualitu jako</w:t>
      </w:r>
      <w:r w:rsidRPr="00E26FDD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přirozenou</w:t>
      </w:r>
      <w:r w:rsidRPr="00E26FDD">
        <w:rPr>
          <w:rFonts w:asciiTheme="minorHAnsi" w:hAnsiTheme="minorHAnsi" w:cstheme="minorHAnsi"/>
          <w:spacing w:val="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součást</w:t>
      </w:r>
      <w:r w:rsidRPr="00E26FDD">
        <w:rPr>
          <w:rFonts w:asciiTheme="minorHAnsi" w:hAnsiTheme="minorHAnsi" w:cstheme="minorHAnsi"/>
          <w:spacing w:val="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života.</w:t>
      </w:r>
    </w:p>
    <w:p w14:paraId="53E50188" w14:textId="77777777" w:rsidR="00906A2A" w:rsidRPr="00E26FDD" w:rsidRDefault="00906A2A" w:rsidP="00082DC5">
      <w:pPr>
        <w:pStyle w:val="TableParagraph"/>
        <w:numPr>
          <w:ilvl w:val="0"/>
          <w:numId w:val="16"/>
        </w:numPr>
        <w:spacing w:line="360" w:lineRule="auto"/>
        <w:ind w:right="356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 xml:space="preserve"> Ví obecně, jak vzniká </w:t>
      </w:r>
      <w:r w:rsidRPr="00E26FDD">
        <w:rPr>
          <w:rFonts w:asciiTheme="minorHAnsi" w:hAnsiTheme="minorHAnsi" w:cstheme="minorHAnsi"/>
          <w:spacing w:val="-3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rodí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se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dítě.</w:t>
      </w:r>
    </w:p>
    <w:p w14:paraId="1378A43D" w14:textId="77777777" w:rsidR="00906A2A" w:rsidRPr="00E26FDD" w:rsidRDefault="00906A2A" w:rsidP="00082DC5">
      <w:pPr>
        <w:pStyle w:val="TableParagraph"/>
        <w:numPr>
          <w:ilvl w:val="0"/>
          <w:numId w:val="16"/>
        </w:numPr>
        <w:spacing w:line="360" w:lineRule="auto"/>
        <w:ind w:right="356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lastRenderedPageBreak/>
        <w:t xml:space="preserve"> Zná, jak funguje lidské</w:t>
      </w:r>
      <w:r w:rsidRPr="00E26FDD">
        <w:rPr>
          <w:rFonts w:asciiTheme="minorHAnsi" w:hAnsiTheme="minorHAnsi" w:cstheme="minorHAnsi"/>
          <w:spacing w:val="-38"/>
          <w:w w:val="95"/>
          <w:sz w:val="24"/>
          <w:szCs w:val="24"/>
        </w:rPr>
        <w:t xml:space="preserve">  </w:t>
      </w:r>
      <w:r w:rsidRPr="00E26FDD">
        <w:rPr>
          <w:rFonts w:asciiTheme="minorHAnsi" w:hAnsiTheme="minorHAnsi" w:cstheme="minorHAnsi"/>
          <w:sz w:val="24"/>
          <w:szCs w:val="24"/>
        </w:rPr>
        <w:t>tělo.</w:t>
      </w:r>
    </w:p>
    <w:p w14:paraId="65EDC7D8" w14:textId="1A1CEB62" w:rsidR="00906A2A" w:rsidRPr="00E26FDD" w:rsidRDefault="00906A2A" w:rsidP="00082DC5">
      <w:pPr>
        <w:pStyle w:val="TableParagraph"/>
        <w:numPr>
          <w:ilvl w:val="0"/>
          <w:numId w:val="16"/>
        </w:numPr>
        <w:spacing w:line="360" w:lineRule="auto"/>
        <w:ind w:right="356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 xml:space="preserve"> Chápe,</w:t>
      </w:r>
      <w:r w:rsidRPr="00E26FDD">
        <w:rPr>
          <w:rFonts w:asciiTheme="minorHAnsi" w:hAnsiTheme="minorHAnsi" w:cstheme="minorHAnsi"/>
          <w:spacing w:val="-6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že</w:t>
      </w:r>
      <w:r w:rsidRPr="00E26FDD">
        <w:rPr>
          <w:rFonts w:asciiTheme="minorHAnsi" w:hAnsiTheme="minorHAnsi" w:cstheme="minorHAnsi"/>
          <w:spacing w:val="-6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existují</w:t>
      </w:r>
      <w:r w:rsidRPr="00E26FDD">
        <w:rPr>
          <w:rFonts w:asciiTheme="minorHAnsi" w:hAnsiTheme="minorHAnsi" w:cstheme="minorHAnsi"/>
          <w:spacing w:val="-6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biologické, psychické a sociální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rozdíly mezi chlapci a dív</w:t>
      </w:r>
      <w:r w:rsidRPr="00E26FDD">
        <w:rPr>
          <w:rFonts w:asciiTheme="minorHAnsi" w:hAnsiTheme="minorHAnsi" w:cstheme="minorHAnsi"/>
          <w:sz w:val="24"/>
          <w:szCs w:val="24"/>
        </w:rPr>
        <w:t>kami.</w:t>
      </w:r>
    </w:p>
    <w:p w14:paraId="6E188D45" w14:textId="37994F0A" w:rsidR="00906A2A" w:rsidRPr="00E26FDD" w:rsidRDefault="00906A2A" w:rsidP="00906A2A">
      <w:pPr>
        <w:spacing w:line="360" w:lineRule="auto"/>
        <w:ind w:left="283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 xml:space="preserve">Adiktologie  </w:t>
      </w:r>
    </w:p>
    <w:p w14:paraId="3EF08E2C" w14:textId="77777777" w:rsidR="00906A2A" w:rsidRPr="00E26FDD" w:rsidRDefault="00906A2A" w:rsidP="00082DC5">
      <w:pPr>
        <w:pStyle w:val="Odstavecseseznamem"/>
        <w:numPr>
          <w:ilvl w:val="0"/>
          <w:numId w:val="17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Zná zákony omezující kouření, užívání alkoholu a nelegálních drog.</w:t>
      </w:r>
    </w:p>
    <w:p w14:paraId="2D8AFC70" w14:textId="77777777" w:rsidR="00906A2A" w:rsidRPr="00E26FDD" w:rsidRDefault="00906A2A" w:rsidP="00082DC5">
      <w:pPr>
        <w:pStyle w:val="Odstavecseseznamem"/>
        <w:numPr>
          <w:ilvl w:val="0"/>
          <w:numId w:val="17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Ví, o hlavních negativních důsledcích užívání drog.</w:t>
      </w:r>
    </w:p>
    <w:p w14:paraId="48030EFB" w14:textId="77777777" w:rsidR="00906A2A" w:rsidRPr="00E26FDD" w:rsidRDefault="00906A2A" w:rsidP="00082DC5">
      <w:pPr>
        <w:pStyle w:val="Odstavecseseznamem"/>
        <w:numPr>
          <w:ilvl w:val="0"/>
          <w:numId w:val="17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Ví, co má udělat, když se dozví, že jeho kamarád užívá drogy.</w:t>
      </w:r>
    </w:p>
    <w:p w14:paraId="38629929" w14:textId="77777777" w:rsidR="00906A2A" w:rsidRPr="00E26FDD" w:rsidRDefault="00906A2A" w:rsidP="00082DC5">
      <w:pPr>
        <w:pStyle w:val="Odstavecseseznamem"/>
        <w:numPr>
          <w:ilvl w:val="0"/>
          <w:numId w:val="17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Zná strategie, jak drogu odmítnout.</w:t>
      </w:r>
    </w:p>
    <w:p w14:paraId="399A9BE7" w14:textId="77777777" w:rsidR="00906A2A" w:rsidRPr="00E26FDD" w:rsidRDefault="00906A2A" w:rsidP="00082DC5">
      <w:pPr>
        <w:pStyle w:val="Odstavecseseznamem"/>
        <w:numPr>
          <w:ilvl w:val="0"/>
          <w:numId w:val="17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Ví, na koho se ve škole obrátit v případě problémů s užíváním návykových látek.</w:t>
      </w:r>
    </w:p>
    <w:p w14:paraId="7B5BB6DE" w14:textId="6FEB37AA" w:rsidR="00906A2A" w:rsidRPr="00E26FDD" w:rsidRDefault="00906A2A" w:rsidP="00906A2A">
      <w:pPr>
        <w:spacing w:line="360" w:lineRule="auto"/>
        <w:ind w:left="227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 xml:space="preserve">Poruchy příjmu potravy </w:t>
      </w:r>
    </w:p>
    <w:p w14:paraId="08836D92" w14:textId="77777777" w:rsidR="00906A2A" w:rsidRPr="00E26FDD" w:rsidRDefault="00906A2A" w:rsidP="00082DC5">
      <w:pPr>
        <w:pStyle w:val="Odstavecseseznamem"/>
        <w:numPr>
          <w:ilvl w:val="0"/>
          <w:numId w:val="18"/>
        </w:numPr>
        <w:spacing w:after="160" w:line="360" w:lineRule="auto"/>
        <w:ind w:left="700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Ví, že není správné nejíst, když má hlad.</w:t>
      </w:r>
    </w:p>
    <w:p w14:paraId="350F2486" w14:textId="77777777" w:rsidR="00906A2A" w:rsidRPr="00E26FDD" w:rsidRDefault="00906A2A" w:rsidP="00082DC5">
      <w:pPr>
        <w:pStyle w:val="Odstavecseseznamem"/>
        <w:numPr>
          <w:ilvl w:val="0"/>
          <w:numId w:val="18"/>
        </w:numPr>
        <w:spacing w:after="160" w:line="360" w:lineRule="auto"/>
        <w:ind w:left="700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Chápe význam pravidelnosti v příjmu potravy.</w:t>
      </w:r>
    </w:p>
    <w:p w14:paraId="20F90225" w14:textId="77777777" w:rsidR="00906A2A" w:rsidRPr="00E26FDD" w:rsidRDefault="00906A2A" w:rsidP="00082DC5">
      <w:pPr>
        <w:pStyle w:val="Odstavecseseznamem"/>
        <w:numPr>
          <w:ilvl w:val="0"/>
          <w:numId w:val="18"/>
        </w:numPr>
        <w:spacing w:after="160" w:line="360" w:lineRule="auto"/>
        <w:ind w:left="700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Má představu o tom, jak vypadá zdravé jídlo.</w:t>
      </w:r>
    </w:p>
    <w:p w14:paraId="0BD41AA3" w14:textId="77777777" w:rsidR="00906A2A" w:rsidRPr="00E26FDD" w:rsidRDefault="00906A2A" w:rsidP="00082DC5">
      <w:pPr>
        <w:pStyle w:val="Odstavecseseznamem"/>
        <w:numPr>
          <w:ilvl w:val="0"/>
          <w:numId w:val="18"/>
        </w:numPr>
        <w:spacing w:after="160" w:line="360" w:lineRule="auto"/>
        <w:ind w:left="700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Ví, že některá jídla je vhodné jíst častěji a jiná méně.</w:t>
      </w:r>
    </w:p>
    <w:p w14:paraId="630EA6D8" w14:textId="77777777" w:rsidR="00906A2A" w:rsidRPr="00E26FDD" w:rsidRDefault="00906A2A" w:rsidP="00082DC5">
      <w:pPr>
        <w:pStyle w:val="Odstavecseseznamem"/>
        <w:numPr>
          <w:ilvl w:val="0"/>
          <w:numId w:val="18"/>
        </w:numPr>
        <w:spacing w:after="160" w:line="360" w:lineRule="auto"/>
        <w:ind w:left="700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Ví, že je rozdíl, když hubne dospělý člověk a když hubne dítě ve vývinu.</w:t>
      </w:r>
    </w:p>
    <w:p w14:paraId="44239F2F" w14:textId="77777777" w:rsidR="00906A2A" w:rsidRPr="00E26FDD" w:rsidRDefault="00906A2A" w:rsidP="00082DC5">
      <w:pPr>
        <w:pStyle w:val="Odstavecseseznamem"/>
        <w:numPr>
          <w:ilvl w:val="0"/>
          <w:numId w:val="18"/>
        </w:numPr>
        <w:spacing w:after="160" w:line="360" w:lineRule="auto"/>
        <w:ind w:left="700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szCs w:val="24"/>
        </w:rPr>
        <w:t>Zná výhody pravidelného sportování.</w:t>
      </w:r>
    </w:p>
    <w:p w14:paraId="259EAB70" w14:textId="738A8733" w:rsidR="00906A2A" w:rsidRPr="00E26FDD" w:rsidRDefault="00906A2A" w:rsidP="00906A2A">
      <w:pPr>
        <w:spacing w:line="360" w:lineRule="auto"/>
        <w:ind w:left="227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 xml:space="preserve"> Týrání a zneužívání  </w:t>
      </w:r>
    </w:p>
    <w:p w14:paraId="5323A79A" w14:textId="77777777" w:rsidR="00906A2A" w:rsidRPr="00E26FDD" w:rsidRDefault="00906A2A" w:rsidP="00082DC5">
      <w:pPr>
        <w:widowControl w:val="0"/>
        <w:numPr>
          <w:ilvl w:val="0"/>
          <w:numId w:val="19"/>
        </w:numPr>
        <w:autoSpaceDE w:val="0"/>
        <w:autoSpaceDN w:val="0"/>
        <w:spacing w:line="360" w:lineRule="auto"/>
        <w:ind w:left="624" w:right="133"/>
        <w:rPr>
          <w:rFonts w:asciiTheme="minorHAnsi" w:eastAsia="Trebuchet MS" w:hAnsiTheme="minorHAnsi" w:cstheme="minorHAnsi"/>
          <w:szCs w:val="24"/>
        </w:rPr>
      </w:pPr>
      <w:r w:rsidRPr="00E26FDD">
        <w:rPr>
          <w:rFonts w:asciiTheme="minorHAnsi" w:eastAsia="Trebuchet MS" w:hAnsiTheme="minorHAnsi" w:cstheme="minorHAnsi"/>
          <w:szCs w:val="24"/>
        </w:rPr>
        <w:t>Ví, že není povoleno, aby se jej intimně dotýkal cizí člověk.</w:t>
      </w:r>
    </w:p>
    <w:p w14:paraId="19E19677" w14:textId="77777777" w:rsidR="00906A2A" w:rsidRPr="00E26FDD" w:rsidRDefault="00906A2A" w:rsidP="00082DC5">
      <w:pPr>
        <w:widowControl w:val="0"/>
        <w:numPr>
          <w:ilvl w:val="0"/>
          <w:numId w:val="19"/>
        </w:numPr>
        <w:autoSpaceDE w:val="0"/>
        <w:autoSpaceDN w:val="0"/>
        <w:spacing w:line="360" w:lineRule="auto"/>
        <w:ind w:left="624" w:right="133"/>
        <w:rPr>
          <w:rFonts w:asciiTheme="minorHAnsi" w:eastAsia="Trebuchet MS" w:hAnsiTheme="minorHAnsi" w:cstheme="minorHAnsi"/>
          <w:szCs w:val="24"/>
        </w:rPr>
      </w:pPr>
      <w:r w:rsidRPr="00E26FDD">
        <w:rPr>
          <w:rFonts w:asciiTheme="minorHAnsi" w:eastAsia="Trebuchet MS" w:hAnsiTheme="minorHAnsi" w:cstheme="minorHAnsi"/>
          <w:szCs w:val="24"/>
        </w:rPr>
        <w:t>Chápe, že jej nesmí nikdo nutit do toho, aby se intimně dotýkalo jiných lidí.</w:t>
      </w:r>
    </w:p>
    <w:p w14:paraId="7E560CB2" w14:textId="77777777" w:rsidR="00906A2A" w:rsidRPr="00E26FDD" w:rsidRDefault="00906A2A" w:rsidP="00082DC5">
      <w:pPr>
        <w:widowControl w:val="0"/>
        <w:numPr>
          <w:ilvl w:val="0"/>
          <w:numId w:val="19"/>
        </w:numPr>
        <w:autoSpaceDE w:val="0"/>
        <w:autoSpaceDN w:val="0"/>
        <w:spacing w:line="360" w:lineRule="auto"/>
        <w:ind w:left="624" w:right="133"/>
        <w:rPr>
          <w:rFonts w:asciiTheme="minorHAnsi" w:eastAsia="Trebuchet MS" w:hAnsiTheme="minorHAnsi" w:cstheme="minorHAnsi"/>
          <w:szCs w:val="24"/>
        </w:rPr>
      </w:pPr>
      <w:r w:rsidRPr="00E26FDD">
        <w:rPr>
          <w:rFonts w:asciiTheme="minorHAnsi" w:eastAsia="Trebuchet MS" w:hAnsiTheme="minorHAnsi" w:cstheme="minorHAnsi"/>
          <w:szCs w:val="24"/>
        </w:rPr>
        <w:t xml:space="preserve">Rozumí tomu, proč je zakázáno se intimně dotýkat svých spolužáků. </w:t>
      </w:r>
    </w:p>
    <w:p w14:paraId="46321514" w14:textId="77777777" w:rsidR="00906A2A" w:rsidRPr="00E26FDD" w:rsidRDefault="00906A2A" w:rsidP="00082DC5">
      <w:pPr>
        <w:pStyle w:val="TableParagraph"/>
        <w:numPr>
          <w:ilvl w:val="0"/>
          <w:numId w:val="20"/>
        </w:numPr>
        <w:spacing w:line="360" w:lineRule="auto"/>
        <w:ind w:left="624" w:right="133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Chápe, že není ostuda či jeho vina, když se stane obětí týrání či sexuálního zneužívání.</w:t>
      </w:r>
    </w:p>
    <w:p w14:paraId="0A5F8965" w14:textId="77777777" w:rsidR="00906A2A" w:rsidRPr="00E26FDD" w:rsidRDefault="00906A2A" w:rsidP="00082DC5">
      <w:pPr>
        <w:pStyle w:val="TableParagraph"/>
        <w:numPr>
          <w:ilvl w:val="0"/>
          <w:numId w:val="20"/>
        </w:numPr>
        <w:spacing w:line="360" w:lineRule="auto"/>
        <w:ind w:left="624" w:right="133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Rozumí tomu, proč je důležité a pro něj užitečné ohlásit projevy zneužívání svému učiteli či pověřené osobě.</w:t>
      </w:r>
    </w:p>
    <w:p w14:paraId="23737B05" w14:textId="3223A6F8" w:rsidR="00906A2A" w:rsidRPr="00E26FDD" w:rsidRDefault="00906A2A" w:rsidP="00082DC5">
      <w:pPr>
        <w:pStyle w:val="TableParagraph"/>
        <w:numPr>
          <w:ilvl w:val="0"/>
          <w:numId w:val="20"/>
        </w:numPr>
        <w:spacing w:line="360" w:lineRule="auto"/>
        <w:ind w:left="624" w:right="133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Ví, kde najde kontakty na odbornou pomoc</w:t>
      </w:r>
    </w:p>
    <w:p w14:paraId="4AEC0464" w14:textId="77777777" w:rsidR="00906A2A" w:rsidRPr="00E26FDD" w:rsidRDefault="00906A2A" w:rsidP="00082DC5">
      <w:pPr>
        <w:pStyle w:val="TableParagraph"/>
        <w:numPr>
          <w:ilvl w:val="0"/>
          <w:numId w:val="14"/>
        </w:numPr>
        <w:spacing w:line="360" w:lineRule="auto"/>
        <w:ind w:right="133"/>
        <w:rPr>
          <w:rFonts w:asciiTheme="minorHAnsi" w:hAnsiTheme="minorHAnsi" w:cstheme="minorHAnsi"/>
          <w:b/>
          <w:sz w:val="24"/>
          <w:szCs w:val="24"/>
        </w:rPr>
      </w:pPr>
      <w:r w:rsidRPr="00E26FDD">
        <w:rPr>
          <w:rFonts w:asciiTheme="minorHAnsi" w:hAnsiTheme="minorHAnsi" w:cstheme="minorHAnsi"/>
          <w:b/>
          <w:sz w:val="24"/>
          <w:szCs w:val="24"/>
        </w:rPr>
        <w:t>třída</w:t>
      </w:r>
    </w:p>
    <w:p w14:paraId="2587762A" w14:textId="7A812577" w:rsidR="00906A2A" w:rsidRPr="00E26FDD" w:rsidRDefault="00906A2A" w:rsidP="004675CB">
      <w:pPr>
        <w:pStyle w:val="TableParagraph"/>
        <w:spacing w:line="360" w:lineRule="auto"/>
        <w:ind w:left="360" w:right="133"/>
        <w:rPr>
          <w:rFonts w:asciiTheme="minorHAnsi" w:hAnsiTheme="minorHAnsi" w:cstheme="minorHAnsi"/>
          <w:b/>
          <w:sz w:val="24"/>
          <w:szCs w:val="24"/>
        </w:rPr>
      </w:pPr>
      <w:r w:rsidRPr="00E26FDD">
        <w:rPr>
          <w:rFonts w:asciiTheme="minorHAnsi" w:hAnsiTheme="minorHAnsi" w:cstheme="minorHAnsi"/>
          <w:b/>
          <w:sz w:val="24"/>
          <w:szCs w:val="24"/>
        </w:rPr>
        <w:t>Sekty</w:t>
      </w:r>
    </w:p>
    <w:p w14:paraId="58CCECD8" w14:textId="77777777" w:rsidR="00906A2A" w:rsidRPr="00E26FDD" w:rsidRDefault="00906A2A" w:rsidP="00082DC5">
      <w:pPr>
        <w:pStyle w:val="Odstavecseseznamem"/>
        <w:numPr>
          <w:ilvl w:val="0"/>
          <w:numId w:val="21"/>
        </w:numPr>
        <w:spacing w:after="160" w:line="360" w:lineRule="auto"/>
        <w:ind w:right="-1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Chápe, že existují různé přístupy k náboženství a víře</w:t>
      </w:r>
    </w:p>
    <w:p w14:paraId="48A6EE2A" w14:textId="77777777" w:rsidR="00906A2A" w:rsidRPr="00E26FDD" w:rsidRDefault="00906A2A" w:rsidP="00082DC5">
      <w:pPr>
        <w:pStyle w:val="Odstavecseseznamem"/>
        <w:numPr>
          <w:ilvl w:val="0"/>
          <w:numId w:val="21"/>
        </w:numPr>
        <w:spacing w:after="160" w:line="360" w:lineRule="auto"/>
        <w:ind w:right="-1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Ví, jaký je rozdíl mezi náboženstvím a sektou.</w:t>
      </w:r>
    </w:p>
    <w:p w14:paraId="470B96FA" w14:textId="77777777" w:rsidR="00906A2A" w:rsidRPr="00E26FDD" w:rsidRDefault="00906A2A" w:rsidP="00082DC5">
      <w:pPr>
        <w:pStyle w:val="Odstavecseseznamem"/>
        <w:numPr>
          <w:ilvl w:val="0"/>
          <w:numId w:val="21"/>
        </w:numPr>
        <w:spacing w:after="160" w:line="360" w:lineRule="auto"/>
        <w:ind w:right="-1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spacing w:val="-1"/>
          <w:szCs w:val="24"/>
        </w:rPr>
        <w:t>Zná</w:t>
      </w:r>
      <w:r w:rsidRPr="00E26FDD">
        <w:rPr>
          <w:rFonts w:asciiTheme="minorHAnsi" w:hAnsiTheme="minorHAnsi" w:cstheme="minorHAnsi"/>
          <w:spacing w:val="-9"/>
          <w:szCs w:val="24"/>
        </w:rPr>
        <w:t xml:space="preserve"> základní znaky a rizika, kterými se sekta vyznačuje</w:t>
      </w:r>
    </w:p>
    <w:p w14:paraId="32F90884" w14:textId="031FB929" w:rsidR="00906A2A" w:rsidRPr="00E26FDD" w:rsidRDefault="00906A2A" w:rsidP="00906A2A">
      <w:pPr>
        <w:spacing w:line="360" w:lineRule="auto"/>
        <w:ind w:right="-1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 xml:space="preserve">      Dopravní výchova, extrémní sporty, bezpečnost  </w:t>
      </w:r>
    </w:p>
    <w:p w14:paraId="2746B7D1" w14:textId="77777777" w:rsidR="00906A2A" w:rsidRPr="00E26FDD" w:rsidRDefault="00906A2A" w:rsidP="00082DC5">
      <w:pPr>
        <w:pStyle w:val="TableParagraph"/>
        <w:numPr>
          <w:ilvl w:val="0"/>
          <w:numId w:val="27"/>
        </w:numPr>
        <w:tabs>
          <w:tab w:val="left" w:pos="267"/>
        </w:tabs>
        <w:spacing w:line="360" w:lineRule="auto"/>
        <w:ind w:right="165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lastRenderedPageBreak/>
        <w:t>Zná základní předpisy</w:t>
      </w:r>
      <w:r w:rsidRPr="00E26FDD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pohybu po dopravních</w:t>
      </w:r>
      <w:r w:rsidRPr="00E26FDD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komunikacích,</w:t>
      </w:r>
      <w:r w:rsidRPr="00E26FDD">
        <w:rPr>
          <w:rFonts w:asciiTheme="minorHAnsi" w:hAnsiTheme="minorHAnsi" w:cstheme="minorHAnsi"/>
          <w:spacing w:val="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zásady</w:t>
      </w:r>
      <w:r w:rsidRPr="00E26FDD">
        <w:rPr>
          <w:rFonts w:asciiTheme="minorHAnsi" w:hAnsiTheme="minorHAnsi" w:cstheme="minorHAnsi"/>
          <w:spacing w:val="9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bez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pečné chůze a přecházení</w:t>
      </w:r>
      <w:r w:rsidRPr="00E26FDD">
        <w:rPr>
          <w:rFonts w:asciiTheme="minorHAnsi" w:hAnsiTheme="minorHAnsi" w:cstheme="minorHAnsi"/>
          <w:spacing w:val="-40"/>
          <w:sz w:val="24"/>
          <w:szCs w:val="24"/>
        </w:rPr>
        <w:t xml:space="preserve">   </w:t>
      </w:r>
      <w:r w:rsidRPr="00E26FDD">
        <w:rPr>
          <w:rFonts w:asciiTheme="minorHAnsi" w:hAnsiTheme="minorHAnsi" w:cstheme="minorHAnsi"/>
          <w:sz w:val="24"/>
          <w:szCs w:val="24"/>
        </w:rPr>
        <w:t>přes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vozovku.</w:t>
      </w:r>
    </w:p>
    <w:p w14:paraId="5F06874B" w14:textId="77777777" w:rsidR="00906A2A" w:rsidRPr="00E26FDD" w:rsidRDefault="00906A2A" w:rsidP="00082DC5">
      <w:pPr>
        <w:pStyle w:val="TableParagraph"/>
        <w:numPr>
          <w:ilvl w:val="0"/>
          <w:numId w:val="27"/>
        </w:numPr>
        <w:spacing w:line="360" w:lineRule="auto"/>
        <w:ind w:right="148"/>
        <w:jc w:val="both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 xml:space="preserve">Chápe pravidla chování </w:t>
      </w:r>
      <w:r w:rsidRPr="00E26FDD">
        <w:rPr>
          <w:rFonts w:asciiTheme="minorHAnsi" w:hAnsiTheme="minorHAnsi" w:cstheme="minorHAnsi"/>
          <w:spacing w:val="-4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 xml:space="preserve">při cestování v jednotlivých </w:t>
      </w:r>
      <w:r w:rsidRPr="00E26FDD">
        <w:rPr>
          <w:rFonts w:asciiTheme="minorHAnsi" w:hAnsiTheme="minorHAnsi" w:cstheme="minorHAnsi"/>
          <w:spacing w:val="-3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dopravních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prostředcích.</w:t>
      </w:r>
    </w:p>
    <w:p w14:paraId="18813532" w14:textId="77777777" w:rsidR="00906A2A" w:rsidRPr="00E26FDD" w:rsidRDefault="00906A2A" w:rsidP="00082DC5">
      <w:pPr>
        <w:pStyle w:val="TableParagraph"/>
        <w:numPr>
          <w:ilvl w:val="0"/>
          <w:numId w:val="27"/>
        </w:numPr>
        <w:spacing w:line="360" w:lineRule="auto"/>
        <w:ind w:right="211"/>
        <w:jc w:val="both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Ví,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že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si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nesmí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sednout</w:t>
      </w:r>
      <w:r w:rsidRPr="00E26FDD">
        <w:rPr>
          <w:rFonts w:asciiTheme="minorHAnsi" w:hAnsiTheme="minorHAnsi" w:cstheme="minorHAnsi"/>
          <w:spacing w:val="-3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k</w:t>
      </w:r>
      <w:r w:rsidRPr="00E26FDD">
        <w:rPr>
          <w:rFonts w:asciiTheme="minorHAnsi" w:hAnsiTheme="minorHAnsi" w:cstheme="minorHAnsi"/>
          <w:spacing w:val="2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cizímu</w:t>
      </w:r>
      <w:r w:rsidRPr="00E26FDD">
        <w:rPr>
          <w:rFonts w:asciiTheme="minorHAnsi" w:hAnsiTheme="minorHAnsi" w:cstheme="minorHAnsi"/>
          <w:spacing w:val="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člověku</w:t>
      </w:r>
      <w:r w:rsidRPr="00E26FDD">
        <w:rPr>
          <w:rFonts w:asciiTheme="minorHAnsi" w:hAnsiTheme="minorHAnsi" w:cstheme="minorHAnsi"/>
          <w:spacing w:val="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do</w:t>
      </w:r>
      <w:r w:rsidRPr="00E26FDD">
        <w:rPr>
          <w:rFonts w:asciiTheme="minorHAnsi" w:hAnsiTheme="minorHAnsi" w:cstheme="minorHAnsi"/>
          <w:spacing w:val="2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auta.</w:t>
      </w:r>
    </w:p>
    <w:p w14:paraId="2FE276B0" w14:textId="77777777" w:rsidR="00906A2A" w:rsidRPr="00E26FDD" w:rsidRDefault="00906A2A" w:rsidP="00082DC5">
      <w:pPr>
        <w:pStyle w:val="TableParagraph"/>
        <w:numPr>
          <w:ilvl w:val="0"/>
          <w:numId w:val="27"/>
        </w:numPr>
        <w:spacing w:line="360" w:lineRule="auto"/>
        <w:ind w:right="123"/>
        <w:jc w:val="both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Zná zásady a doporuče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ní</w:t>
      </w:r>
      <w:r w:rsidRPr="00E26FD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bezpeční</w:t>
      </w:r>
      <w:r w:rsidRPr="00E26FD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jízdy</w:t>
      </w:r>
      <w:r w:rsidRPr="00E26FD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na</w:t>
      </w:r>
      <w:r w:rsidRPr="00E26FD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kole.</w:t>
      </w:r>
    </w:p>
    <w:p w14:paraId="1DF00845" w14:textId="77777777" w:rsidR="00906A2A" w:rsidRPr="00E26FDD" w:rsidRDefault="00906A2A" w:rsidP="00082DC5">
      <w:pPr>
        <w:pStyle w:val="TableParagraph"/>
        <w:numPr>
          <w:ilvl w:val="0"/>
          <w:numId w:val="27"/>
        </w:numPr>
        <w:spacing w:line="360" w:lineRule="auto"/>
        <w:ind w:right="185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Ví, co jsou to reflexní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prvky</w:t>
      </w:r>
      <w:r w:rsidRPr="00E26FD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jak</w:t>
      </w:r>
      <w:r w:rsidRPr="00E26FD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je</w:t>
      </w:r>
      <w:r w:rsidRPr="00E26FD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správně</w:t>
      </w:r>
      <w:r w:rsidRPr="00E26FD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po</w:t>
      </w:r>
      <w:r w:rsidRPr="00E26FDD">
        <w:rPr>
          <w:rFonts w:asciiTheme="minorHAnsi" w:hAnsiTheme="minorHAnsi" w:cstheme="minorHAnsi"/>
          <w:sz w:val="24"/>
          <w:szCs w:val="24"/>
        </w:rPr>
        <w:t>užívat.</w:t>
      </w:r>
    </w:p>
    <w:p w14:paraId="1C79F9BD" w14:textId="77777777" w:rsidR="00906A2A" w:rsidRPr="00E26FDD" w:rsidRDefault="00906A2A" w:rsidP="00082DC5">
      <w:pPr>
        <w:pStyle w:val="Odstavecseseznamem"/>
        <w:numPr>
          <w:ilvl w:val="0"/>
          <w:numId w:val="28"/>
        </w:numPr>
        <w:spacing w:line="360" w:lineRule="auto"/>
        <w:ind w:right="-1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szCs w:val="24"/>
        </w:rPr>
        <w:t>Chápe</w:t>
      </w:r>
      <w:r w:rsidRPr="00E26FDD">
        <w:rPr>
          <w:rFonts w:asciiTheme="minorHAnsi" w:hAnsiTheme="minorHAnsi" w:cstheme="minorHAnsi"/>
          <w:spacing w:val="1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zásady</w:t>
      </w:r>
      <w:r w:rsidRPr="00E26FDD">
        <w:rPr>
          <w:rFonts w:asciiTheme="minorHAnsi" w:hAnsiTheme="minorHAnsi" w:cstheme="minorHAnsi"/>
          <w:spacing w:val="1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správného</w:t>
      </w:r>
      <w:r w:rsidRPr="00E26FDD">
        <w:rPr>
          <w:rFonts w:asciiTheme="minorHAnsi" w:hAnsiTheme="minorHAnsi" w:cstheme="minorHAnsi"/>
          <w:spacing w:val="-39"/>
          <w:szCs w:val="24"/>
        </w:rPr>
        <w:t xml:space="preserve">   </w:t>
      </w:r>
      <w:r w:rsidRPr="00E26FDD">
        <w:rPr>
          <w:rFonts w:asciiTheme="minorHAnsi" w:hAnsiTheme="minorHAnsi" w:cstheme="minorHAnsi"/>
          <w:szCs w:val="24"/>
        </w:rPr>
        <w:t>přecházení</w:t>
      </w:r>
      <w:r w:rsidRPr="00E26FDD">
        <w:rPr>
          <w:rFonts w:asciiTheme="minorHAnsi" w:hAnsiTheme="minorHAnsi" w:cstheme="minorHAnsi"/>
          <w:spacing w:val="5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přes</w:t>
      </w:r>
      <w:r w:rsidRPr="00E26FDD">
        <w:rPr>
          <w:rFonts w:asciiTheme="minorHAnsi" w:hAnsiTheme="minorHAnsi" w:cstheme="minorHAnsi"/>
          <w:spacing w:val="5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vozovku</w:t>
      </w:r>
      <w:r w:rsidRPr="00E26FDD">
        <w:rPr>
          <w:rFonts w:asciiTheme="minorHAnsi" w:hAnsiTheme="minorHAnsi" w:cstheme="minorHAnsi"/>
          <w:spacing w:val="1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(na</w:t>
      </w:r>
      <w:r w:rsidRPr="00E26FDD">
        <w:rPr>
          <w:rFonts w:asciiTheme="minorHAnsi" w:hAnsiTheme="minorHAnsi" w:cstheme="minorHAnsi"/>
          <w:spacing w:val="1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křižovatce</w:t>
      </w:r>
      <w:r w:rsidRPr="00E26FDD">
        <w:rPr>
          <w:rFonts w:asciiTheme="minorHAnsi" w:hAnsiTheme="minorHAnsi" w:cstheme="minorHAnsi"/>
          <w:spacing w:val="2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s</w:t>
      </w:r>
      <w:r w:rsidRPr="00E26FDD">
        <w:rPr>
          <w:rFonts w:asciiTheme="minorHAnsi" w:hAnsiTheme="minorHAnsi" w:cstheme="minorHAnsi"/>
          <w:spacing w:val="1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i</w:t>
      </w:r>
      <w:r w:rsidRPr="00E26FDD">
        <w:rPr>
          <w:rFonts w:asciiTheme="minorHAnsi" w:hAnsiTheme="minorHAnsi" w:cstheme="minorHAnsi"/>
          <w:spacing w:val="2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bez</w:t>
      </w:r>
      <w:r w:rsidRPr="00E26FDD">
        <w:rPr>
          <w:rFonts w:asciiTheme="minorHAnsi" w:hAnsiTheme="minorHAnsi" w:cstheme="minorHAnsi"/>
          <w:spacing w:val="2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semaforu, v pěší zóně, městské či</w:t>
      </w:r>
      <w:r w:rsidRPr="00E26FDD">
        <w:rPr>
          <w:rFonts w:asciiTheme="minorHAnsi" w:hAnsiTheme="minorHAnsi" w:cstheme="minorHAnsi"/>
          <w:spacing w:val="-38"/>
          <w:w w:val="95"/>
          <w:szCs w:val="24"/>
        </w:rPr>
        <w:t xml:space="preserve">  </w:t>
      </w:r>
      <w:r w:rsidRPr="00E26FDD">
        <w:rPr>
          <w:rFonts w:asciiTheme="minorHAnsi" w:hAnsiTheme="minorHAnsi" w:cstheme="minorHAnsi"/>
          <w:szCs w:val="24"/>
        </w:rPr>
        <w:t>obytné</w:t>
      </w:r>
      <w:r w:rsidRPr="00E26FDD">
        <w:rPr>
          <w:rFonts w:asciiTheme="minorHAnsi" w:hAnsiTheme="minorHAnsi" w:cstheme="minorHAnsi"/>
          <w:spacing w:val="-9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části</w:t>
      </w:r>
      <w:r w:rsidRPr="00E26FDD">
        <w:rPr>
          <w:rFonts w:asciiTheme="minorHAnsi" w:hAnsiTheme="minorHAnsi" w:cstheme="minorHAnsi"/>
          <w:spacing w:val="-9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obce)</w:t>
      </w:r>
    </w:p>
    <w:p w14:paraId="0E6E83C2" w14:textId="77777777" w:rsidR="00906A2A" w:rsidRPr="00E26FDD" w:rsidRDefault="00906A2A" w:rsidP="00082DC5">
      <w:pPr>
        <w:pStyle w:val="Odstavecseseznamem"/>
        <w:numPr>
          <w:ilvl w:val="0"/>
          <w:numId w:val="28"/>
        </w:numPr>
        <w:spacing w:line="360" w:lineRule="auto"/>
        <w:ind w:right="-1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szCs w:val="24"/>
        </w:rPr>
        <w:t>Ví, že je povinné nosit</w:t>
      </w:r>
      <w:r w:rsidRPr="00E26FDD">
        <w:rPr>
          <w:rFonts w:asciiTheme="minorHAnsi" w:hAnsiTheme="minorHAnsi" w:cstheme="minorHAnsi"/>
          <w:spacing w:val="1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 xml:space="preserve">přilbu při jízdě na kole, </w:t>
      </w:r>
      <w:r w:rsidRPr="00E26FDD">
        <w:rPr>
          <w:rFonts w:asciiTheme="minorHAnsi" w:hAnsiTheme="minorHAnsi" w:cstheme="minorHAnsi"/>
          <w:spacing w:val="1"/>
          <w:w w:val="95"/>
          <w:szCs w:val="24"/>
        </w:rPr>
        <w:t>kol</w:t>
      </w:r>
      <w:r w:rsidRPr="00E26FDD">
        <w:rPr>
          <w:rFonts w:asciiTheme="minorHAnsi" w:hAnsiTheme="minorHAnsi" w:cstheme="minorHAnsi"/>
          <w:w w:val="95"/>
          <w:szCs w:val="24"/>
        </w:rPr>
        <w:t>ečkových</w:t>
      </w:r>
      <w:r w:rsidRPr="00E26FDD">
        <w:rPr>
          <w:rFonts w:asciiTheme="minorHAnsi" w:hAnsiTheme="minorHAnsi" w:cstheme="minorHAnsi"/>
          <w:spacing w:val="9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bruslích,</w:t>
      </w:r>
      <w:r w:rsidRPr="00E26FDD">
        <w:rPr>
          <w:rFonts w:asciiTheme="minorHAnsi" w:hAnsiTheme="minorHAnsi" w:cstheme="minorHAnsi"/>
          <w:spacing w:val="9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lyžování</w:t>
      </w:r>
      <w:r w:rsidRPr="00E26FDD">
        <w:rPr>
          <w:rFonts w:asciiTheme="minorHAnsi" w:hAnsiTheme="minorHAnsi" w:cstheme="minorHAnsi"/>
          <w:spacing w:val="-37"/>
          <w:w w:val="95"/>
          <w:szCs w:val="24"/>
        </w:rPr>
        <w:t xml:space="preserve">  </w:t>
      </w:r>
      <w:r w:rsidRPr="00E26FDD">
        <w:rPr>
          <w:rFonts w:asciiTheme="minorHAnsi" w:hAnsiTheme="minorHAnsi" w:cstheme="minorHAnsi"/>
          <w:szCs w:val="24"/>
        </w:rPr>
        <w:t>a</w:t>
      </w:r>
      <w:r w:rsidRPr="00E26FDD">
        <w:rPr>
          <w:rFonts w:asciiTheme="minorHAnsi" w:hAnsiTheme="minorHAnsi" w:cstheme="minorHAnsi"/>
          <w:spacing w:val="-9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dalších</w:t>
      </w:r>
      <w:r w:rsidRPr="00E26FDD">
        <w:rPr>
          <w:rFonts w:asciiTheme="minorHAnsi" w:hAnsiTheme="minorHAnsi" w:cstheme="minorHAnsi"/>
          <w:spacing w:val="-9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sportech.</w:t>
      </w:r>
    </w:p>
    <w:p w14:paraId="533AA3C8" w14:textId="77777777" w:rsidR="00906A2A" w:rsidRPr="00E26FDD" w:rsidRDefault="00906A2A" w:rsidP="00082DC5">
      <w:pPr>
        <w:pStyle w:val="TableParagraph"/>
        <w:numPr>
          <w:ilvl w:val="0"/>
          <w:numId w:val="28"/>
        </w:numPr>
        <w:spacing w:line="360" w:lineRule="auto"/>
        <w:ind w:right="121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Chápe zásady a doporu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čení</w:t>
      </w:r>
      <w:r w:rsidRPr="00E26FDD">
        <w:rPr>
          <w:rFonts w:asciiTheme="minorHAnsi" w:hAnsiTheme="minorHAnsi" w:cstheme="minorHAnsi"/>
          <w:spacing w:val="5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pro</w:t>
      </w:r>
      <w:r w:rsidRPr="00E26FDD">
        <w:rPr>
          <w:rFonts w:asciiTheme="minorHAnsi" w:hAnsiTheme="minorHAnsi" w:cstheme="minorHAnsi"/>
          <w:spacing w:val="5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bezpečný</w:t>
      </w:r>
      <w:r w:rsidRPr="00E26FDD">
        <w:rPr>
          <w:rFonts w:asciiTheme="minorHAnsi" w:hAnsiTheme="minorHAnsi" w:cstheme="minorHAnsi"/>
          <w:spacing w:val="5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kontakt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se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zvířaty.</w:t>
      </w:r>
    </w:p>
    <w:p w14:paraId="0BAA029B" w14:textId="77777777" w:rsidR="00906A2A" w:rsidRPr="00E26FDD" w:rsidRDefault="00906A2A" w:rsidP="00082DC5">
      <w:pPr>
        <w:pStyle w:val="TableParagraph"/>
        <w:numPr>
          <w:ilvl w:val="0"/>
          <w:numId w:val="28"/>
        </w:numPr>
        <w:spacing w:line="360" w:lineRule="auto"/>
        <w:ind w:right="200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Identifikuje,</w:t>
      </w:r>
      <w:r w:rsidRPr="00E26FDD">
        <w:rPr>
          <w:rFonts w:asciiTheme="minorHAnsi" w:hAnsiTheme="minorHAnsi" w:cstheme="minorHAnsi"/>
          <w:spacing w:val="-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který</w:t>
      </w:r>
      <w:r w:rsidRPr="00E26FDD">
        <w:rPr>
          <w:rFonts w:asciiTheme="minorHAnsi" w:hAnsiTheme="minorHAnsi" w:cstheme="minorHAnsi"/>
          <w:spacing w:val="-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hmyz</w:t>
      </w:r>
      <w:r w:rsidRPr="00E26FDD">
        <w:rPr>
          <w:rFonts w:asciiTheme="minorHAnsi" w:hAnsiTheme="minorHAnsi" w:cstheme="minorHAnsi"/>
          <w:spacing w:val="-3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může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být</w:t>
      </w:r>
      <w:r w:rsidRPr="00E26FDD">
        <w:rPr>
          <w:rFonts w:asciiTheme="minorHAnsi" w:hAnsiTheme="minorHAnsi" w:cstheme="minorHAnsi"/>
          <w:spacing w:val="2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pro</w:t>
      </w:r>
      <w:r w:rsidRPr="00E26FDD">
        <w:rPr>
          <w:rFonts w:asciiTheme="minorHAnsi" w:hAnsiTheme="minorHAnsi" w:cstheme="minorHAnsi"/>
          <w:spacing w:val="2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člověka</w:t>
      </w:r>
      <w:r w:rsidRPr="00E26FDD">
        <w:rPr>
          <w:rFonts w:asciiTheme="minorHAnsi" w:hAnsiTheme="minorHAnsi" w:cstheme="minorHAnsi"/>
          <w:spacing w:val="2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ne</w:t>
      </w:r>
      <w:r w:rsidRPr="00E26FDD">
        <w:rPr>
          <w:rFonts w:asciiTheme="minorHAnsi" w:hAnsiTheme="minorHAnsi" w:cstheme="minorHAnsi"/>
          <w:sz w:val="24"/>
          <w:szCs w:val="24"/>
        </w:rPr>
        <w:t>bezpečný.</w:t>
      </w:r>
    </w:p>
    <w:p w14:paraId="1432AAB6" w14:textId="77777777" w:rsidR="00906A2A" w:rsidRPr="00E26FDD" w:rsidRDefault="00906A2A" w:rsidP="00082DC5">
      <w:pPr>
        <w:pStyle w:val="TableParagraph"/>
        <w:numPr>
          <w:ilvl w:val="0"/>
          <w:numId w:val="28"/>
        </w:numPr>
        <w:spacing w:line="360" w:lineRule="auto"/>
        <w:ind w:right="137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Chápe příčiny, proč</w:t>
      </w:r>
      <w:r w:rsidRPr="00E26FDD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zvíře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napadne</w:t>
      </w:r>
      <w:r w:rsidRPr="00E26FDD">
        <w:rPr>
          <w:rFonts w:asciiTheme="minorHAnsi" w:hAnsiTheme="minorHAnsi" w:cstheme="minorHAnsi"/>
          <w:spacing w:val="5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člověka</w:t>
      </w:r>
      <w:r w:rsidRPr="00E26FDD">
        <w:rPr>
          <w:rFonts w:asciiTheme="minorHAnsi" w:hAnsiTheme="minorHAnsi" w:cstheme="minorHAnsi"/>
          <w:spacing w:val="5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(boj,</w:t>
      </w:r>
      <w:r w:rsidRPr="00E26FDD">
        <w:rPr>
          <w:rFonts w:asciiTheme="minorHAnsi" w:hAnsiTheme="minorHAnsi" w:cstheme="minorHAnsi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teritorium,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dominantní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pozice, obrana mláďat, samice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apod.)</w:t>
      </w:r>
    </w:p>
    <w:p w14:paraId="76CBB6A5" w14:textId="77777777" w:rsidR="00906A2A" w:rsidRPr="00E26FDD" w:rsidRDefault="00906A2A" w:rsidP="00082DC5">
      <w:pPr>
        <w:pStyle w:val="TableParagraph"/>
        <w:numPr>
          <w:ilvl w:val="0"/>
          <w:numId w:val="28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pacing w:val="-2"/>
          <w:sz w:val="24"/>
          <w:szCs w:val="24"/>
        </w:rPr>
        <w:t>Zná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2"/>
          <w:sz w:val="24"/>
          <w:szCs w:val="24"/>
        </w:rPr>
        <w:t>zásady,</w:t>
      </w:r>
      <w:r w:rsidRPr="00E26FD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jak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předchá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zet</w:t>
      </w:r>
      <w:r w:rsidRPr="00E26FDD">
        <w:rPr>
          <w:rFonts w:asciiTheme="minorHAnsi" w:hAnsiTheme="minorHAnsi" w:cstheme="minorHAnsi"/>
          <w:spacing w:val="-5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napadení</w:t>
      </w:r>
      <w:r w:rsidRPr="00E26FD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zvířetem.</w:t>
      </w:r>
    </w:p>
    <w:p w14:paraId="002AD06E" w14:textId="77777777" w:rsidR="00906A2A" w:rsidRPr="00E26FDD" w:rsidRDefault="00906A2A" w:rsidP="00082DC5">
      <w:pPr>
        <w:pStyle w:val="TableParagraph"/>
        <w:numPr>
          <w:ilvl w:val="0"/>
          <w:numId w:val="28"/>
        </w:numPr>
        <w:spacing w:line="360" w:lineRule="auto"/>
        <w:ind w:right="72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 xml:space="preserve">Ví, jak se má zachovat při </w:t>
      </w:r>
      <w:r w:rsidRPr="00E26FDD">
        <w:rPr>
          <w:rFonts w:asciiTheme="minorHAnsi" w:hAnsiTheme="minorHAnsi" w:cstheme="minorHAnsi"/>
          <w:spacing w:val="-3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napadení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zvířetem.</w:t>
      </w:r>
      <w:r w:rsidRPr="00E26FDD">
        <w:rPr>
          <w:rFonts w:asciiTheme="minorHAnsi" w:hAnsiTheme="minorHAnsi" w:cstheme="minorHAnsi"/>
          <w:spacing w:val="-38"/>
          <w:w w:val="95"/>
          <w:sz w:val="24"/>
          <w:szCs w:val="24"/>
        </w:rPr>
        <w:t xml:space="preserve"> </w:t>
      </w:r>
    </w:p>
    <w:p w14:paraId="58EF3DA1" w14:textId="089C92C8" w:rsidR="00906A2A" w:rsidRPr="00E26FDD" w:rsidRDefault="00906A2A" w:rsidP="00082DC5">
      <w:pPr>
        <w:pStyle w:val="Odstavecseseznamem"/>
        <w:numPr>
          <w:ilvl w:val="0"/>
          <w:numId w:val="28"/>
        </w:numPr>
        <w:spacing w:after="160" w:line="360" w:lineRule="auto"/>
        <w:ind w:right="-1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szCs w:val="24"/>
        </w:rPr>
        <w:t>Zná linky tísňového</w:t>
      </w:r>
      <w:r w:rsidRPr="00E26FDD">
        <w:rPr>
          <w:rFonts w:asciiTheme="minorHAnsi" w:hAnsiTheme="minorHAnsi" w:cstheme="minorHAnsi"/>
          <w:spacing w:val="1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volání</w:t>
      </w:r>
    </w:p>
    <w:p w14:paraId="6D1C2905" w14:textId="77777777" w:rsidR="00906A2A" w:rsidRPr="00E26FDD" w:rsidRDefault="00906A2A" w:rsidP="00082DC5">
      <w:pPr>
        <w:pStyle w:val="Odstavecseseznamem"/>
        <w:numPr>
          <w:ilvl w:val="0"/>
          <w:numId w:val="14"/>
        </w:numPr>
        <w:spacing w:after="160" w:line="360" w:lineRule="auto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>Třída</w:t>
      </w:r>
    </w:p>
    <w:p w14:paraId="6C5E955B" w14:textId="4A7A4703" w:rsidR="00906A2A" w:rsidRPr="00E26FDD" w:rsidRDefault="00906A2A" w:rsidP="004675CB">
      <w:pPr>
        <w:spacing w:line="360" w:lineRule="auto"/>
        <w:ind w:left="360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>Šikana a extrémní projevy agrese</w:t>
      </w:r>
    </w:p>
    <w:p w14:paraId="0394BDAC" w14:textId="77777777" w:rsidR="00906A2A" w:rsidRPr="00E26FDD" w:rsidRDefault="00906A2A" w:rsidP="004675CB">
      <w:pPr>
        <w:pStyle w:val="TableParagraph"/>
        <w:tabs>
          <w:tab w:val="left" w:pos="252"/>
        </w:tabs>
        <w:spacing w:line="360" w:lineRule="auto"/>
        <w:ind w:left="340" w:right="96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pacing w:val="-1"/>
          <w:sz w:val="24"/>
          <w:szCs w:val="24"/>
        </w:rPr>
        <w:t xml:space="preserve">- Rozpozná projevy </w:t>
      </w:r>
      <w:r w:rsidRPr="00E26FDD">
        <w:rPr>
          <w:rFonts w:asciiTheme="minorHAnsi" w:hAnsiTheme="minorHAnsi" w:cstheme="minorHAnsi"/>
          <w:sz w:val="24"/>
          <w:szCs w:val="24"/>
        </w:rPr>
        <w:t xml:space="preserve">šikany </w:t>
      </w:r>
      <w:r w:rsidRPr="00E26FDD">
        <w:rPr>
          <w:rFonts w:asciiTheme="minorHAnsi" w:hAnsiTheme="minorHAnsi" w:cstheme="minorHAnsi"/>
          <w:spacing w:val="-4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ve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třídě, umí neurážlivým způsobem říci druhému, co mu vadí,   umí jednat o kompromisu a řešení sporu.</w:t>
      </w:r>
    </w:p>
    <w:p w14:paraId="7C3D1B77" w14:textId="77777777" w:rsidR="00906A2A" w:rsidRPr="00E26FDD" w:rsidRDefault="00906A2A" w:rsidP="004675CB">
      <w:pPr>
        <w:pStyle w:val="TableParagraph"/>
        <w:spacing w:line="360" w:lineRule="auto"/>
        <w:ind w:left="340" w:right="152" w:firstLine="4"/>
        <w:rPr>
          <w:rFonts w:asciiTheme="minorHAnsi" w:hAnsiTheme="minorHAnsi" w:cstheme="minorHAnsi"/>
          <w:spacing w:val="1"/>
          <w:w w:val="95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- Rozumí postupům, jak</w:t>
      </w:r>
      <w:r w:rsidRPr="00E26FDD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se bránit a nepodporovat</w:t>
      </w:r>
      <w:r w:rsidRPr="00E26FDD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agresivní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chování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ve</w:t>
      </w:r>
      <w:r w:rsidRPr="00E26FDD">
        <w:rPr>
          <w:rFonts w:asciiTheme="minorHAnsi" w:hAnsiTheme="minorHAnsi" w:cstheme="minorHAnsi"/>
          <w:spacing w:val="5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škole.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</w:p>
    <w:p w14:paraId="4F5395F9" w14:textId="77777777" w:rsidR="00906A2A" w:rsidRPr="00E26FDD" w:rsidRDefault="00906A2A" w:rsidP="004675CB">
      <w:pPr>
        <w:pStyle w:val="TableParagraph"/>
        <w:spacing w:line="360" w:lineRule="auto"/>
        <w:ind w:left="340" w:right="152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-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Ví,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jak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může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ochránit</w:t>
      </w:r>
      <w:r w:rsidRPr="00E26FDD">
        <w:rPr>
          <w:rFonts w:asciiTheme="minorHAnsi" w:hAnsiTheme="minorHAnsi" w:cstheme="minorHAnsi"/>
          <w:spacing w:val="-3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slabšího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spolužáka, ocení druhého za názor či úspěch, nepoužívá v komunikaci vyhrožování, nemá potřebu urážet své vrstevníky.</w:t>
      </w:r>
    </w:p>
    <w:p w14:paraId="54AD411B" w14:textId="77777777" w:rsidR="00906A2A" w:rsidRPr="00E26FDD" w:rsidRDefault="00906A2A" w:rsidP="004675CB">
      <w:pPr>
        <w:pStyle w:val="TableParagraph"/>
        <w:spacing w:line="360" w:lineRule="auto"/>
        <w:ind w:left="340" w:right="208" w:firstLine="1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- 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Chápe,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že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agresivní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čin</w:t>
      </w:r>
      <w:r w:rsidRPr="00E26FDD">
        <w:rPr>
          <w:rFonts w:asciiTheme="minorHAnsi" w:hAnsiTheme="minorHAnsi" w:cstheme="minorHAnsi"/>
          <w:spacing w:val="-3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není řešením konfliktní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situace.</w:t>
      </w:r>
    </w:p>
    <w:p w14:paraId="15A785DF" w14:textId="77777777" w:rsidR="00906A2A" w:rsidRPr="00E26FDD" w:rsidRDefault="00906A2A" w:rsidP="004675CB">
      <w:pPr>
        <w:pStyle w:val="TableParagraph"/>
        <w:tabs>
          <w:tab w:val="left" w:pos="253"/>
        </w:tabs>
        <w:spacing w:line="360" w:lineRule="auto"/>
        <w:ind w:left="340" w:right="282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pacing w:val="-1"/>
          <w:sz w:val="24"/>
          <w:szCs w:val="24"/>
        </w:rPr>
        <w:t>- Zná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pravidla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 xml:space="preserve">zásady </w:t>
      </w:r>
      <w:r w:rsidRPr="00E26FDD">
        <w:rPr>
          <w:rFonts w:asciiTheme="minorHAnsi" w:hAnsiTheme="minorHAnsi" w:cstheme="minorHAnsi"/>
          <w:spacing w:val="-3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mezilidské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komunikace.</w:t>
      </w:r>
    </w:p>
    <w:p w14:paraId="56C7866A" w14:textId="77777777" w:rsidR="00906A2A" w:rsidRPr="00E26FDD" w:rsidRDefault="00906A2A" w:rsidP="004675CB">
      <w:pPr>
        <w:pStyle w:val="TableParagraph"/>
        <w:tabs>
          <w:tab w:val="left" w:pos="252"/>
        </w:tabs>
        <w:spacing w:line="360" w:lineRule="auto"/>
        <w:ind w:left="340" w:right="212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- Ví,</w:t>
      </w:r>
      <w:r w:rsidRPr="00E26FDD">
        <w:rPr>
          <w:rFonts w:asciiTheme="minorHAnsi" w:hAnsiTheme="minorHAnsi" w:cstheme="minorHAnsi"/>
          <w:spacing w:val="10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jak</w:t>
      </w:r>
      <w:r w:rsidRPr="00E26FDD">
        <w:rPr>
          <w:rFonts w:asciiTheme="minorHAnsi" w:hAnsiTheme="minorHAnsi" w:cstheme="minorHAnsi"/>
          <w:spacing w:val="1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má</w:t>
      </w:r>
      <w:r w:rsidRPr="00E26FDD">
        <w:rPr>
          <w:rFonts w:asciiTheme="minorHAnsi" w:hAnsiTheme="minorHAnsi" w:cstheme="minorHAnsi"/>
          <w:spacing w:val="10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postupovat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v</w:t>
      </w:r>
      <w:r w:rsidRPr="00E26FD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případě</w:t>
      </w:r>
      <w:r w:rsidRPr="00E26FD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řešení</w:t>
      </w:r>
      <w:r w:rsidRPr="00E26FD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konfliktů.</w:t>
      </w:r>
    </w:p>
    <w:p w14:paraId="3F7C7882" w14:textId="77777777" w:rsidR="00906A2A" w:rsidRPr="00E26FDD" w:rsidRDefault="00906A2A" w:rsidP="004675CB">
      <w:pPr>
        <w:pStyle w:val="TableParagraph"/>
        <w:tabs>
          <w:tab w:val="left" w:pos="268"/>
        </w:tabs>
        <w:spacing w:line="360" w:lineRule="auto"/>
        <w:ind w:left="340" w:right="301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- Ví,</w:t>
      </w:r>
      <w:r w:rsidRPr="00E26FDD">
        <w:rPr>
          <w:rFonts w:asciiTheme="minorHAnsi" w:hAnsiTheme="minorHAnsi" w:cstheme="minorHAnsi"/>
          <w:spacing w:val="-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jaké</w:t>
      </w:r>
      <w:r w:rsidRPr="00E26FDD">
        <w:rPr>
          <w:rFonts w:asciiTheme="minorHAnsi" w:hAnsiTheme="minorHAnsi" w:cstheme="minorHAnsi"/>
          <w:spacing w:val="-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má</w:t>
      </w:r>
      <w:r w:rsidRPr="00E26FDD">
        <w:rPr>
          <w:rFonts w:asciiTheme="minorHAnsi" w:hAnsiTheme="minorHAnsi" w:cstheme="minorHAnsi"/>
          <w:spacing w:val="-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možnosti,</w:t>
      </w:r>
      <w:r w:rsidRPr="00E26FDD">
        <w:rPr>
          <w:rFonts w:asciiTheme="minorHAnsi" w:hAnsiTheme="minorHAnsi" w:cstheme="minorHAnsi"/>
          <w:spacing w:val="-3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když se cítí ohrožené ši</w:t>
      </w:r>
      <w:r w:rsidRPr="00E26FDD">
        <w:rPr>
          <w:rFonts w:asciiTheme="minorHAnsi" w:hAnsiTheme="minorHAnsi" w:cstheme="minorHAnsi"/>
          <w:sz w:val="24"/>
          <w:szCs w:val="24"/>
        </w:rPr>
        <w:t>kanou.</w:t>
      </w:r>
    </w:p>
    <w:p w14:paraId="2527F190" w14:textId="77777777" w:rsidR="00906A2A" w:rsidRPr="00E26FDD" w:rsidRDefault="00906A2A" w:rsidP="004675CB">
      <w:pPr>
        <w:pStyle w:val="TableParagraph"/>
        <w:spacing w:line="360" w:lineRule="auto"/>
        <w:ind w:left="340" w:right="97" w:hanging="2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- Má k dispozici kontakty</w:t>
      </w:r>
      <w:r w:rsidRPr="00E26FDD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na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příslušné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osoby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ve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škole,</w:t>
      </w:r>
      <w:r w:rsidRPr="00E26FDD">
        <w:rPr>
          <w:rFonts w:asciiTheme="minorHAnsi" w:hAnsiTheme="minorHAnsi" w:cstheme="minorHAnsi"/>
          <w:spacing w:val="-3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které</w:t>
      </w:r>
      <w:r w:rsidRPr="00E26FD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mu</w:t>
      </w:r>
      <w:r w:rsidRPr="00E26FD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mohou</w:t>
      </w:r>
      <w:r w:rsidRPr="00E26FD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 xml:space="preserve">pomoci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v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řešení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šikany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sporů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se</w:t>
      </w:r>
      <w:r w:rsidRPr="00E26FDD">
        <w:rPr>
          <w:rFonts w:asciiTheme="minorHAnsi" w:hAnsiTheme="minorHAnsi" w:cstheme="minorHAnsi"/>
          <w:spacing w:val="-3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spolužáky.</w:t>
      </w:r>
    </w:p>
    <w:p w14:paraId="086AEF17" w14:textId="40683A95" w:rsidR="00906A2A" w:rsidRPr="00E26FDD" w:rsidRDefault="00906A2A" w:rsidP="004675CB">
      <w:pPr>
        <w:spacing w:line="360" w:lineRule="auto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>Dopravní výchova, rizikové sporty</w:t>
      </w:r>
    </w:p>
    <w:p w14:paraId="09630DAA" w14:textId="77777777" w:rsidR="00906A2A" w:rsidRPr="00E26FDD" w:rsidRDefault="00906A2A" w:rsidP="00082DC5">
      <w:pPr>
        <w:pStyle w:val="TableParagraph"/>
        <w:numPr>
          <w:ilvl w:val="0"/>
          <w:numId w:val="34"/>
        </w:numPr>
        <w:tabs>
          <w:tab w:val="left" w:pos="267"/>
        </w:tabs>
        <w:spacing w:line="360" w:lineRule="auto"/>
        <w:ind w:right="80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pacing w:val="-1"/>
          <w:sz w:val="24"/>
          <w:szCs w:val="24"/>
        </w:rPr>
        <w:lastRenderedPageBreak/>
        <w:t>Chápe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školní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řád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pravi</w:t>
      </w:r>
      <w:r w:rsidRPr="00E26FDD">
        <w:rPr>
          <w:rFonts w:asciiTheme="minorHAnsi" w:hAnsiTheme="minorHAnsi" w:cstheme="minorHAnsi"/>
          <w:sz w:val="24"/>
          <w:szCs w:val="24"/>
        </w:rPr>
        <w:t>dla slušného a bezpečného</w:t>
      </w:r>
      <w:r w:rsidRPr="00E26FDD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chování.</w:t>
      </w:r>
    </w:p>
    <w:p w14:paraId="380FF119" w14:textId="77777777" w:rsidR="00906A2A" w:rsidRPr="00E26FDD" w:rsidRDefault="00906A2A" w:rsidP="00082DC5">
      <w:pPr>
        <w:pStyle w:val="TableParagraph"/>
        <w:numPr>
          <w:ilvl w:val="0"/>
          <w:numId w:val="34"/>
        </w:numPr>
        <w:spacing w:line="360" w:lineRule="auto"/>
        <w:ind w:right="138"/>
        <w:jc w:val="both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Rozlišuje pravidla cho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vání na hřišti, v tělocvičně,</w:t>
      </w:r>
      <w:r w:rsidRPr="00E26FDD">
        <w:rPr>
          <w:rFonts w:asciiTheme="minorHAnsi" w:hAnsiTheme="minorHAnsi" w:cstheme="minorHAnsi"/>
          <w:spacing w:val="-3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v</w:t>
      </w:r>
      <w:r w:rsidRPr="00E26FD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šatně</w:t>
      </w:r>
      <w:r w:rsidRPr="00E26FD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či</w:t>
      </w:r>
      <w:r w:rsidRPr="00E26FD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ve</w:t>
      </w:r>
      <w:r w:rsidRPr="00E26FD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školní</w:t>
      </w:r>
      <w:r w:rsidRPr="00E26FD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družině.</w:t>
      </w:r>
    </w:p>
    <w:p w14:paraId="56A12AB7" w14:textId="77777777" w:rsidR="00906A2A" w:rsidRPr="00E26FDD" w:rsidRDefault="00906A2A" w:rsidP="00082DC5">
      <w:pPr>
        <w:pStyle w:val="TableParagraph"/>
        <w:numPr>
          <w:ilvl w:val="0"/>
          <w:numId w:val="3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 xml:space="preserve">Ví, co je smyslem těchto </w:t>
      </w:r>
      <w:r w:rsidRPr="00E26FDD">
        <w:rPr>
          <w:rFonts w:asciiTheme="minorHAnsi" w:hAnsiTheme="minorHAnsi" w:cstheme="minorHAnsi"/>
          <w:spacing w:val="-3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pravidel a proč jsou užitečná.</w:t>
      </w:r>
    </w:p>
    <w:p w14:paraId="7FF09820" w14:textId="77777777" w:rsidR="00906A2A" w:rsidRPr="00E26FDD" w:rsidRDefault="00906A2A" w:rsidP="00082DC5">
      <w:pPr>
        <w:pStyle w:val="TableParagraph"/>
        <w:numPr>
          <w:ilvl w:val="0"/>
          <w:numId w:val="34"/>
        </w:numPr>
        <w:spacing w:line="360" w:lineRule="auto"/>
        <w:ind w:right="75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Ví, jak lze předcházet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úrazům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doma,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ve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škole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při</w:t>
      </w:r>
      <w:r w:rsidRPr="00E26FDD">
        <w:rPr>
          <w:rFonts w:asciiTheme="minorHAnsi" w:hAnsiTheme="minorHAnsi" w:cstheme="minorHAnsi"/>
          <w:spacing w:val="-39"/>
          <w:sz w:val="24"/>
          <w:szCs w:val="24"/>
        </w:rPr>
        <w:t xml:space="preserve">  </w:t>
      </w:r>
      <w:r w:rsidRPr="00E26FDD">
        <w:rPr>
          <w:rFonts w:asciiTheme="minorHAnsi" w:hAnsiTheme="minorHAnsi" w:cstheme="minorHAnsi"/>
          <w:sz w:val="24"/>
          <w:szCs w:val="24"/>
        </w:rPr>
        <w:t>sportu.</w:t>
      </w:r>
    </w:p>
    <w:p w14:paraId="4C09082C" w14:textId="77777777" w:rsidR="00906A2A" w:rsidRPr="00E26FDD" w:rsidRDefault="00906A2A" w:rsidP="00082DC5">
      <w:pPr>
        <w:pStyle w:val="TableParagraph"/>
        <w:numPr>
          <w:ilvl w:val="0"/>
          <w:numId w:val="34"/>
        </w:numPr>
        <w:spacing w:line="360" w:lineRule="auto"/>
        <w:ind w:right="100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Identifikuje, které před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měty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mohou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být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doma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či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ve</w:t>
      </w:r>
      <w:r w:rsidRPr="00E26FDD">
        <w:rPr>
          <w:rFonts w:asciiTheme="minorHAnsi" w:hAnsiTheme="minorHAnsi" w:cstheme="minorHAnsi"/>
          <w:spacing w:val="-4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škole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nebezpečné</w:t>
      </w:r>
    </w:p>
    <w:p w14:paraId="118B6644" w14:textId="77777777" w:rsidR="00906A2A" w:rsidRPr="00E26FDD" w:rsidRDefault="00906A2A" w:rsidP="00082DC5">
      <w:pPr>
        <w:pStyle w:val="TableParagraph"/>
        <w:numPr>
          <w:ilvl w:val="0"/>
          <w:numId w:val="34"/>
        </w:numPr>
        <w:spacing w:line="360" w:lineRule="auto"/>
        <w:ind w:right="100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Ví, jak lze pracovat s potencionálně nebezpečnými předměty</w:t>
      </w:r>
    </w:p>
    <w:p w14:paraId="2BDEEFDC" w14:textId="77777777" w:rsidR="00906A2A" w:rsidRPr="00E26FDD" w:rsidRDefault="00906A2A" w:rsidP="00082DC5">
      <w:pPr>
        <w:pStyle w:val="TableParagraph"/>
        <w:numPr>
          <w:ilvl w:val="0"/>
          <w:numId w:val="34"/>
        </w:numPr>
        <w:spacing w:line="360" w:lineRule="auto"/>
        <w:ind w:right="212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Identifikuje místa, kde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lze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bezpečně</w:t>
      </w:r>
      <w:r w:rsidRPr="00E26FDD">
        <w:rPr>
          <w:rFonts w:asciiTheme="minorHAnsi" w:hAnsiTheme="minorHAnsi" w:cstheme="minorHAnsi"/>
          <w:spacing w:val="37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sportovat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0"/>
          <w:sz w:val="24"/>
          <w:szCs w:val="24"/>
        </w:rPr>
        <w:t>(tj.</w:t>
      </w:r>
      <w:r w:rsidRPr="00E26FDD">
        <w:rPr>
          <w:rFonts w:asciiTheme="minorHAnsi" w:hAnsiTheme="minorHAnsi" w:cstheme="minorHAnsi"/>
          <w:spacing w:val="2"/>
          <w:w w:val="9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0"/>
          <w:sz w:val="24"/>
          <w:szCs w:val="24"/>
        </w:rPr>
        <w:t>jezdit</w:t>
      </w:r>
      <w:r w:rsidRPr="00E26FDD">
        <w:rPr>
          <w:rFonts w:asciiTheme="minorHAnsi" w:hAnsiTheme="minorHAnsi" w:cstheme="minorHAnsi"/>
          <w:spacing w:val="3"/>
          <w:w w:val="9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0"/>
          <w:sz w:val="24"/>
          <w:szCs w:val="24"/>
        </w:rPr>
        <w:t>na</w:t>
      </w:r>
      <w:r w:rsidRPr="00E26FDD">
        <w:rPr>
          <w:rFonts w:asciiTheme="minorHAnsi" w:hAnsiTheme="minorHAnsi" w:cstheme="minorHAnsi"/>
          <w:spacing w:val="3"/>
          <w:w w:val="9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0"/>
          <w:sz w:val="24"/>
          <w:szCs w:val="24"/>
        </w:rPr>
        <w:t>kole,</w:t>
      </w:r>
      <w:r w:rsidRPr="00E26FDD">
        <w:rPr>
          <w:rFonts w:asciiTheme="minorHAnsi" w:hAnsiTheme="minorHAnsi" w:cstheme="minorHAnsi"/>
          <w:spacing w:val="3"/>
          <w:w w:val="9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0"/>
          <w:sz w:val="24"/>
          <w:szCs w:val="24"/>
        </w:rPr>
        <w:t>kolečko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vých</w:t>
      </w:r>
      <w:r w:rsidRPr="00E26FDD">
        <w:rPr>
          <w:rFonts w:asciiTheme="minorHAnsi" w:hAnsiTheme="minorHAnsi" w:cstheme="minorHAnsi"/>
          <w:spacing w:val="10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bruslích,</w:t>
      </w:r>
      <w:r w:rsidRPr="00E26FDD">
        <w:rPr>
          <w:rFonts w:asciiTheme="minorHAnsi" w:hAnsiTheme="minorHAnsi" w:cstheme="minorHAnsi"/>
          <w:spacing w:val="1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 xml:space="preserve">skateboardu </w:t>
      </w:r>
      <w:r w:rsidRPr="00E26FDD">
        <w:rPr>
          <w:rFonts w:asciiTheme="minorHAnsi" w:hAnsiTheme="minorHAnsi" w:cstheme="minorHAnsi"/>
          <w:spacing w:val="-3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apod.</w:t>
      </w:r>
    </w:p>
    <w:p w14:paraId="22A48465" w14:textId="77777777" w:rsidR="00906A2A" w:rsidRPr="00E26FDD" w:rsidRDefault="00906A2A" w:rsidP="00082DC5">
      <w:pPr>
        <w:pStyle w:val="TableParagraph"/>
        <w:numPr>
          <w:ilvl w:val="0"/>
          <w:numId w:val="34"/>
        </w:numPr>
        <w:spacing w:line="360" w:lineRule="auto"/>
        <w:ind w:right="212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Zná zásady, jak pečovat o své jízdní kolo, aby bylo funkční.</w:t>
      </w:r>
    </w:p>
    <w:p w14:paraId="1C77D662" w14:textId="77777777" w:rsidR="00906A2A" w:rsidRPr="00E26FDD" w:rsidRDefault="00906A2A" w:rsidP="00082DC5">
      <w:pPr>
        <w:pStyle w:val="TableParagraph"/>
        <w:numPr>
          <w:ilvl w:val="0"/>
          <w:numId w:val="34"/>
        </w:numPr>
        <w:spacing w:line="360" w:lineRule="auto"/>
        <w:ind w:right="212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Chápe, jak lze předcházet nehodám při sportu, v přírodě, při pohybu ve městě či v dopravním provozu.</w:t>
      </w:r>
    </w:p>
    <w:p w14:paraId="3C683037" w14:textId="77777777" w:rsidR="00906A2A" w:rsidRPr="00E26FDD" w:rsidRDefault="00906A2A" w:rsidP="00082DC5">
      <w:pPr>
        <w:pStyle w:val="TableParagraph"/>
        <w:numPr>
          <w:ilvl w:val="0"/>
          <w:numId w:val="34"/>
        </w:numPr>
        <w:spacing w:line="360" w:lineRule="auto"/>
        <w:ind w:right="212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Ví, jak správně ošetřit drobná poranění.</w:t>
      </w:r>
    </w:p>
    <w:p w14:paraId="040E73D1" w14:textId="77777777" w:rsidR="00906A2A" w:rsidRPr="00E26FDD" w:rsidRDefault="00906A2A" w:rsidP="00082DC5">
      <w:pPr>
        <w:pStyle w:val="TableParagraph"/>
        <w:numPr>
          <w:ilvl w:val="0"/>
          <w:numId w:val="34"/>
        </w:numPr>
        <w:spacing w:line="360" w:lineRule="auto"/>
        <w:ind w:right="212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Zná základy první pomoci.</w:t>
      </w:r>
    </w:p>
    <w:p w14:paraId="397DD77E" w14:textId="77777777" w:rsidR="00906A2A" w:rsidRPr="00E26FDD" w:rsidRDefault="00906A2A" w:rsidP="00082DC5">
      <w:pPr>
        <w:pStyle w:val="TableParagraph"/>
        <w:numPr>
          <w:ilvl w:val="0"/>
          <w:numId w:val="34"/>
        </w:numPr>
        <w:spacing w:line="360" w:lineRule="auto"/>
        <w:ind w:right="212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Ví, na koho se může obrátit v případě poranění či úrazu.</w:t>
      </w:r>
    </w:p>
    <w:p w14:paraId="1B23C592" w14:textId="77777777" w:rsidR="00713871" w:rsidRPr="00E26FDD" w:rsidRDefault="00713871" w:rsidP="004675CB">
      <w:pPr>
        <w:spacing w:line="360" w:lineRule="auto"/>
        <w:ind w:left="340"/>
        <w:rPr>
          <w:rFonts w:asciiTheme="minorHAnsi" w:hAnsiTheme="minorHAnsi" w:cstheme="minorHAnsi"/>
          <w:b/>
          <w:szCs w:val="24"/>
        </w:rPr>
      </w:pPr>
    </w:p>
    <w:p w14:paraId="2BC0C9F3" w14:textId="0A19CEEB" w:rsidR="00906A2A" w:rsidRPr="00E26FDD" w:rsidRDefault="00906A2A" w:rsidP="004675CB">
      <w:pPr>
        <w:spacing w:line="360" w:lineRule="auto"/>
        <w:ind w:left="340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>Sexuálně rizikové chování</w:t>
      </w:r>
    </w:p>
    <w:p w14:paraId="1E104C91" w14:textId="77777777" w:rsidR="00906A2A" w:rsidRPr="00E26FDD" w:rsidRDefault="00906A2A" w:rsidP="00082DC5">
      <w:pPr>
        <w:pStyle w:val="TableParagraph"/>
        <w:numPr>
          <w:ilvl w:val="0"/>
          <w:numId w:val="22"/>
        </w:numPr>
        <w:spacing w:line="360" w:lineRule="auto"/>
        <w:ind w:right="284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Zná rozdíly mezi průběhem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dospívání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u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dívek</w:t>
      </w:r>
      <w:r w:rsidRPr="00E26FDD">
        <w:rPr>
          <w:rFonts w:asciiTheme="minorHAnsi" w:hAnsiTheme="minorHAnsi" w:cstheme="minorHAnsi"/>
          <w:spacing w:val="-3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u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chlapců.</w:t>
      </w:r>
    </w:p>
    <w:p w14:paraId="72560F9E" w14:textId="77777777" w:rsidR="00906A2A" w:rsidRPr="00E26FDD" w:rsidRDefault="00906A2A" w:rsidP="00082DC5">
      <w:pPr>
        <w:pStyle w:val="TableParagraph"/>
        <w:numPr>
          <w:ilvl w:val="0"/>
          <w:numId w:val="22"/>
        </w:numPr>
        <w:spacing w:line="360" w:lineRule="auto"/>
        <w:ind w:right="284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Identifikuje primární a sekundární pohlavní znaky.</w:t>
      </w:r>
    </w:p>
    <w:p w14:paraId="6AA22266" w14:textId="77777777" w:rsidR="00906A2A" w:rsidRPr="00E26FDD" w:rsidRDefault="00906A2A" w:rsidP="00082DC5">
      <w:pPr>
        <w:pStyle w:val="TableParagraph"/>
        <w:numPr>
          <w:ilvl w:val="0"/>
          <w:numId w:val="22"/>
        </w:numPr>
        <w:tabs>
          <w:tab w:val="left" w:pos="253"/>
        </w:tabs>
        <w:spacing w:before="18" w:line="360" w:lineRule="auto"/>
        <w:ind w:right="106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Chápe</w:t>
      </w:r>
      <w:r w:rsidRPr="00E26FDD">
        <w:rPr>
          <w:rFonts w:asciiTheme="minorHAnsi" w:hAnsiTheme="minorHAnsi" w:cstheme="minorHAnsi"/>
          <w:spacing w:val="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tělesné</w:t>
      </w:r>
      <w:r w:rsidRPr="00E26FDD">
        <w:rPr>
          <w:rFonts w:asciiTheme="minorHAnsi" w:hAnsiTheme="minorHAnsi" w:cstheme="minorHAnsi"/>
          <w:spacing w:val="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duševní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charakteristiky/rozdíly</w:t>
      </w:r>
      <w:r w:rsidRPr="00E26FDD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příslušníků</w:t>
      </w:r>
      <w:r w:rsidRPr="00E26FDD">
        <w:rPr>
          <w:rFonts w:asciiTheme="minorHAnsi" w:hAnsiTheme="minorHAnsi" w:cstheme="minorHAnsi"/>
          <w:spacing w:val="5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stejného</w:t>
      </w:r>
      <w:r w:rsidRPr="00E26FDD">
        <w:rPr>
          <w:rFonts w:asciiTheme="minorHAnsi" w:hAnsiTheme="minorHAnsi" w:cstheme="minorHAnsi"/>
          <w:spacing w:val="6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6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opač</w:t>
      </w:r>
      <w:r w:rsidRPr="00E26FDD">
        <w:rPr>
          <w:rFonts w:asciiTheme="minorHAnsi" w:hAnsiTheme="minorHAnsi" w:cstheme="minorHAnsi"/>
          <w:sz w:val="24"/>
          <w:szCs w:val="24"/>
        </w:rPr>
        <w:t>ného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pohlaví.</w:t>
      </w:r>
    </w:p>
    <w:p w14:paraId="690E8296" w14:textId="77777777" w:rsidR="00906A2A" w:rsidRPr="00E26FDD" w:rsidRDefault="00906A2A" w:rsidP="00082DC5">
      <w:pPr>
        <w:pStyle w:val="TableParagraph"/>
        <w:numPr>
          <w:ilvl w:val="0"/>
          <w:numId w:val="22"/>
        </w:numPr>
        <w:spacing w:line="360" w:lineRule="auto"/>
        <w:ind w:right="133"/>
        <w:rPr>
          <w:rFonts w:asciiTheme="minorHAnsi" w:hAnsiTheme="minorHAnsi" w:cstheme="minorHAnsi"/>
          <w:b/>
          <w:sz w:val="24"/>
          <w:szCs w:val="24"/>
        </w:rPr>
      </w:pPr>
      <w:r w:rsidRPr="00E26FDD">
        <w:rPr>
          <w:rFonts w:asciiTheme="minorHAnsi" w:hAnsiTheme="minorHAnsi" w:cstheme="minorHAnsi"/>
          <w:spacing w:val="-2"/>
          <w:sz w:val="24"/>
          <w:szCs w:val="24"/>
        </w:rPr>
        <w:t>Ví,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2"/>
          <w:sz w:val="24"/>
          <w:szCs w:val="24"/>
        </w:rPr>
        <w:t>jak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2"/>
          <w:sz w:val="24"/>
          <w:szCs w:val="24"/>
        </w:rPr>
        <w:t>probíhá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zdravý</w:t>
      </w:r>
      <w:r w:rsidRPr="00E26FDD">
        <w:rPr>
          <w:rFonts w:asciiTheme="minorHAnsi" w:hAnsiTheme="minorHAnsi" w:cstheme="minorHAnsi"/>
          <w:spacing w:val="-3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menstruační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cyklus.</w:t>
      </w:r>
    </w:p>
    <w:p w14:paraId="6CB4A508" w14:textId="77777777" w:rsidR="00906A2A" w:rsidRPr="00E26FDD" w:rsidRDefault="00906A2A" w:rsidP="00082DC5">
      <w:pPr>
        <w:pStyle w:val="TableParagraph"/>
        <w:numPr>
          <w:ilvl w:val="0"/>
          <w:numId w:val="22"/>
        </w:numPr>
        <w:spacing w:line="360" w:lineRule="auto"/>
        <w:ind w:right="133"/>
        <w:rPr>
          <w:rFonts w:asciiTheme="minorHAnsi" w:hAnsiTheme="minorHAnsi" w:cstheme="minorHAnsi"/>
          <w:b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Pozná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u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sebe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problémy s menstruací a pohlavními orgány.</w:t>
      </w:r>
    </w:p>
    <w:p w14:paraId="692C1D5D" w14:textId="77777777" w:rsidR="00906A2A" w:rsidRPr="00E26FDD" w:rsidRDefault="00906A2A" w:rsidP="00082DC5">
      <w:pPr>
        <w:pStyle w:val="TableParagraph"/>
        <w:numPr>
          <w:ilvl w:val="0"/>
          <w:numId w:val="22"/>
        </w:numPr>
        <w:spacing w:before="18" w:line="360" w:lineRule="auto"/>
        <w:ind w:right="83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Ví, že existuje a jak se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projevuje u žen premenstru</w:t>
      </w:r>
      <w:r w:rsidRPr="00E26FDD">
        <w:rPr>
          <w:rFonts w:asciiTheme="minorHAnsi" w:hAnsiTheme="minorHAnsi" w:cstheme="minorHAnsi"/>
          <w:sz w:val="24"/>
          <w:szCs w:val="24"/>
        </w:rPr>
        <w:t>ační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syndrom.</w:t>
      </w:r>
    </w:p>
    <w:p w14:paraId="5C6F638E" w14:textId="77777777" w:rsidR="00906A2A" w:rsidRPr="00E26FDD" w:rsidRDefault="00906A2A" w:rsidP="00082DC5">
      <w:pPr>
        <w:pStyle w:val="TableParagraph"/>
        <w:numPr>
          <w:ilvl w:val="0"/>
          <w:numId w:val="22"/>
        </w:numPr>
        <w:spacing w:line="360" w:lineRule="auto"/>
        <w:ind w:right="196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Rozumí</w:t>
      </w:r>
      <w:r w:rsidRPr="00E26FDD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svým</w:t>
      </w:r>
      <w:r w:rsidRPr="00E26FDD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emocím</w:t>
      </w:r>
      <w:r w:rsidRPr="00E26FDD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prudkým</w:t>
      </w:r>
      <w:r w:rsidRPr="00E26FDD">
        <w:rPr>
          <w:rFonts w:asciiTheme="minorHAnsi" w:hAnsiTheme="minorHAnsi" w:cstheme="minorHAnsi"/>
          <w:spacing w:val="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změnám</w:t>
      </w:r>
      <w:r w:rsidRPr="00E26FDD">
        <w:rPr>
          <w:rFonts w:asciiTheme="minorHAnsi" w:hAnsiTheme="minorHAnsi" w:cstheme="minorHAnsi"/>
          <w:spacing w:val="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nálad.</w:t>
      </w:r>
    </w:p>
    <w:p w14:paraId="384B3892" w14:textId="77777777" w:rsidR="00906A2A" w:rsidRPr="00E26FDD" w:rsidRDefault="00906A2A" w:rsidP="00082DC5">
      <w:pPr>
        <w:pStyle w:val="TableParagraph"/>
        <w:numPr>
          <w:ilvl w:val="0"/>
          <w:numId w:val="22"/>
        </w:numPr>
        <w:spacing w:line="360" w:lineRule="auto"/>
        <w:ind w:right="131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Chápe,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jak</w:t>
      </w:r>
      <w:r w:rsidRPr="00E26FDD">
        <w:rPr>
          <w:rFonts w:asciiTheme="minorHAnsi" w:hAnsiTheme="minorHAnsi" w:cstheme="minorHAnsi"/>
          <w:spacing w:val="2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probíhá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vývoj</w:t>
      </w:r>
      <w:r w:rsidRPr="00E26FDD">
        <w:rPr>
          <w:rFonts w:asciiTheme="minorHAnsi" w:hAnsiTheme="minorHAnsi" w:cstheme="minorHAnsi"/>
          <w:spacing w:val="-3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0"/>
          <w:sz w:val="24"/>
          <w:szCs w:val="24"/>
        </w:rPr>
        <w:t>dítěte</w:t>
      </w:r>
      <w:r w:rsidRPr="00E26FDD">
        <w:rPr>
          <w:rFonts w:asciiTheme="minorHAnsi" w:hAnsiTheme="minorHAnsi" w:cstheme="minorHAnsi"/>
          <w:spacing w:val="-4"/>
          <w:w w:val="9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0"/>
          <w:sz w:val="24"/>
          <w:szCs w:val="24"/>
        </w:rPr>
        <w:t>uvnitř</w:t>
      </w:r>
      <w:r w:rsidRPr="00E26FDD">
        <w:rPr>
          <w:rFonts w:asciiTheme="minorHAnsi" w:hAnsiTheme="minorHAnsi" w:cstheme="minorHAnsi"/>
          <w:spacing w:val="-3"/>
          <w:w w:val="9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0"/>
          <w:sz w:val="24"/>
          <w:szCs w:val="24"/>
        </w:rPr>
        <w:t>matky.</w:t>
      </w:r>
    </w:p>
    <w:p w14:paraId="38C607CA" w14:textId="77777777" w:rsidR="00906A2A" w:rsidRPr="00E26FDD" w:rsidRDefault="00906A2A" w:rsidP="00082DC5">
      <w:pPr>
        <w:pStyle w:val="TableParagraph"/>
        <w:numPr>
          <w:ilvl w:val="0"/>
          <w:numId w:val="22"/>
        </w:numPr>
        <w:spacing w:line="360" w:lineRule="auto"/>
        <w:ind w:right="306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0"/>
          <w:sz w:val="24"/>
          <w:szCs w:val="24"/>
        </w:rPr>
        <w:t>Identifikuje,</w:t>
      </w:r>
      <w:r w:rsidRPr="00E26FDD">
        <w:rPr>
          <w:rFonts w:asciiTheme="minorHAnsi" w:hAnsiTheme="minorHAnsi" w:cstheme="minorHAnsi"/>
          <w:spacing w:val="7"/>
          <w:w w:val="9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0"/>
          <w:sz w:val="24"/>
          <w:szCs w:val="24"/>
        </w:rPr>
        <w:t>které</w:t>
      </w:r>
      <w:r w:rsidRPr="00E26FDD">
        <w:rPr>
          <w:rFonts w:asciiTheme="minorHAnsi" w:hAnsiTheme="minorHAnsi" w:cstheme="minorHAnsi"/>
          <w:spacing w:val="7"/>
          <w:w w:val="9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0"/>
          <w:sz w:val="24"/>
          <w:szCs w:val="24"/>
        </w:rPr>
        <w:t xml:space="preserve">věci </w:t>
      </w:r>
      <w:r w:rsidRPr="00E26FDD">
        <w:rPr>
          <w:rFonts w:asciiTheme="minorHAnsi" w:hAnsiTheme="minorHAnsi" w:cstheme="minorHAnsi"/>
          <w:spacing w:val="-35"/>
          <w:w w:val="9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mohou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poškodit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plod.</w:t>
      </w:r>
    </w:p>
    <w:p w14:paraId="2025A68D" w14:textId="77777777" w:rsidR="00906A2A" w:rsidRPr="00E26FDD" w:rsidRDefault="00906A2A" w:rsidP="00082DC5">
      <w:pPr>
        <w:pStyle w:val="TableParagraph"/>
        <w:numPr>
          <w:ilvl w:val="0"/>
          <w:numId w:val="22"/>
        </w:numPr>
        <w:tabs>
          <w:tab w:val="left" w:pos="242"/>
        </w:tabs>
        <w:spacing w:line="360" w:lineRule="auto"/>
        <w:ind w:right="444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Uvědomuje</w:t>
      </w:r>
      <w:r w:rsidRPr="00E26FDD">
        <w:rPr>
          <w:rFonts w:asciiTheme="minorHAnsi" w:hAnsiTheme="minorHAnsi" w:cstheme="minorHAnsi"/>
          <w:spacing w:val="2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si</w:t>
      </w:r>
      <w:r w:rsidRPr="00E26FDD">
        <w:rPr>
          <w:rFonts w:asciiTheme="minorHAnsi" w:hAnsiTheme="minorHAnsi" w:cstheme="minorHAnsi"/>
          <w:spacing w:val="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rizika</w:t>
      </w:r>
      <w:r w:rsidRPr="00E26FDD">
        <w:rPr>
          <w:rFonts w:asciiTheme="minorHAnsi" w:hAnsiTheme="minorHAnsi" w:cstheme="minorHAnsi"/>
          <w:spacing w:val="-3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spojená</w:t>
      </w:r>
      <w:r w:rsidRPr="00E26FDD">
        <w:rPr>
          <w:rFonts w:asciiTheme="minorHAnsi" w:hAnsiTheme="minorHAnsi" w:cstheme="minorHAnsi"/>
          <w:spacing w:val="-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s</w:t>
      </w:r>
      <w:r w:rsidRPr="00E26FDD">
        <w:rPr>
          <w:rFonts w:asciiTheme="minorHAnsi" w:hAnsiTheme="minorHAnsi" w:cstheme="minorHAnsi"/>
          <w:spacing w:val="-6"/>
          <w:w w:val="95"/>
          <w:sz w:val="24"/>
          <w:szCs w:val="24"/>
        </w:rPr>
        <w:t> 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interrupcí.</w:t>
      </w:r>
    </w:p>
    <w:p w14:paraId="5F7344B7" w14:textId="77777777" w:rsidR="00906A2A" w:rsidRPr="00E26FDD" w:rsidRDefault="00906A2A" w:rsidP="00082DC5">
      <w:pPr>
        <w:pStyle w:val="TableParagraph"/>
        <w:numPr>
          <w:ilvl w:val="0"/>
          <w:numId w:val="22"/>
        </w:numPr>
        <w:tabs>
          <w:tab w:val="left" w:pos="250"/>
        </w:tabs>
        <w:spacing w:line="360" w:lineRule="auto"/>
        <w:ind w:right="96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pacing w:val="-1"/>
          <w:w w:val="95"/>
          <w:sz w:val="24"/>
          <w:szCs w:val="24"/>
        </w:rPr>
        <w:t>Ví,</w:t>
      </w:r>
      <w:r w:rsidRPr="00E26FDD">
        <w:rPr>
          <w:rFonts w:asciiTheme="minorHAnsi" w:hAnsiTheme="minorHAnsi" w:cstheme="minorHAnsi"/>
          <w:spacing w:val="-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w w:val="95"/>
          <w:sz w:val="24"/>
          <w:szCs w:val="24"/>
        </w:rPr>
        <w:t>kdy</w:t>
      </w:r>
      <w:r w:rsidRPr="00E26FDD">
        <w:rPr>
          <w:rFonts w:asciiTheme="minorHAnsi" w:hAnsiTheme="minorHAnsi" w:cstheme="minorHAnsi"/>
          <w:spacing w:val="-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w w:val="95"/>
          <w:sz w:val="24"/>
          <w:szCs w:val="24"/>
        </w:rPr>
        <w:t>je</w:t>
      </w:r>
      <w:r w:rsidRPr="00E26FDD">
        <w:rPr>
          <w:rFonts w:asciiTheme="minorHAnsi" w:hAnsiTheme="minorHAnsi" w:cstheme="minorHAnsi"/>
          <w:spacing w:val="-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člověk</w:t>
      </w:r>
      <w:r w:rsidRPr="00E26FDD">
        <w:rPr>
          <w:rFonts w:asciiTheme="minorHAnsi" w:hAnsiTheme="minorHAnsi" w:cstheme="minorHAnsi"/>
          <w:spacing w:val="-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zralý</w:t>
      </w:r>
      <w:r w:rsidRPr="00E26FDD">
        <w:rPr>
          <w:rFonts w:asciiTheme="minorHAnsi" w:hAnsiTheme="minorHAnsi" w:cstheme="minorHAnsi"/>
          <w:spacing w:val="-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pro</w:t>
      </w:r>
      <w:r w:rsidRPr="00E26FDD">
        <w:rPr>
          <w:rFonts w:asciiTheme="minorHAnsi" w:hAnsiTheme="minorHAnsi" w:cstheme="minorHAnsi"/>
          <w:spacing w:val="-3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sexuální</w:t>
      </w:r>
      <w:r w:rsidRPr="00E26FDD">
        <w:rPr>
          <w:rFonts w:asciiTheme="minorHAnsi" w:hAnsiTheme="minorHAnsi" w:cstheme="minorHAnsi"/>
          <w:spacing w:val="-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styk.</w:t>
      </w:r>
    </w:p>
    <w:p w14:paraId="642003FC" w14:textId="77777777" w:rsidR="00906A2A" w:rsidRPr="00E26FDD" w:rsidRDefault="00906A2A" w:rsidP="00082DC5">
      <w:pPr>
        <w:pStyle w:val="TableParagraph"/>
        <w:numPr>
          <w:ilvl w:val="0"/>
          <w:numId w:val="22"/>
        </w:numPr>
        <w:tabs>
          <w:tab w:val="left" w:pos="242"/>
        </w:tabs>
        <w:spacing w:line="360" w:lineRule="auto"/>
        <w:ind w:right="279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Chápe, že masturbace</w:t>
      </w:r>
      <w:r w:rsidRPr="00E26FDD">
        <w:rPr>
          <w:rFonts w:asciiTheme="minorHAnsi" w:hAnsiTheme="minorHAnsi" w:cstheme="minorHAnsi"/>
          <w:spacing w:val="-3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není škodlivá a zdraví ne</w:t>
      </w:r>
      <w:r w:rsidRPr="00E26FDD">
        <w:rPr>
          <w:rFonts w:asciiTheme="minorHAnsi" w:hAnsiTheme="minorHAnsi" w:cstheme="minorHAnsi"/>
          <w:spacing w:val="-3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bezpečná.</w:t>
      </w:r>
    </w:p>
    <w:p w14:paraId="3B45BCC7" w14:textId="77777777" w:rsidR="00906A2A" w:rsidRPr="00E26FDD" w:rsidRDefault="00906A2A" w:rsidP="00082DC5">
      <w:pPr>
        <w:pStyle w:val="TableParagraph"/>
        <w:numPr>
          <w:ilvl w:val="0"/>
          <w:numId w:val="22"/>
        </w:numPr>
        <w:tabs>
          <w:tab w:val="left" w:pos="242"/>
        </w:tabs>
        <w:spacing w:line="360" w:lineRule="auto"/>
        <w:ind w:right="279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Ví, jak se má chovat k osobám opačného pohlaví.</w:t>
      </w:r>
    </w:p>
    <w:p w14:paraId="7D67FD26" w14:textId="77777777" w:rsidR="00906A2A" w:rsidRPr="00E26FDD" w:rsidRDefault="00906A2A" w:rsidP="00082DC5">
      <w:pPr>
        <w:pStyle w:val="TableParagraph"/>
        <w:numPr>
          <w:ilvl w:val="0"/>
          <w:numId w:val="22"/>
        </w:numPr>
        <w:tabs>
          <w:tab w:val="left" w:pos="250"/>
        </w:tabs>
        <w:spacing w:before="17" w:line="360" w:lineRule="auto"/>
        <w:ind w:right="103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Rozlišuje mezi odbor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nými a nedůvěryhodnými</w:t>
      </w:r>
      <w:r w:rsidRPr="00E26FDD">
        <w:rPr>
          <w:rFonts w:asciiTheme="minorHAnsi" w:hAnsiTheme="minorHAnsi" w:cstheme="minorHAnsi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zdroji informací popisujících</w:t>
      </w:r>
      <w:r w:rsidRPr="00E26FDD">
        <w:rPr>
          <w:rFonts w:asciiTheme="minorHAnsi" w:hAnsiTheme="minorHAnsi" w:cstheme="minorHAnsi"/>
          <w:spacing w:val="-3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2"/>
          <w:sz w:val="24"/>
          <w:szCs w:val="24"/>
        </w:rPr>
        <w:t xml:space="preserve">sexuální chování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a proces</w:t>
      </w:r>
      <w:r w:rsidRPr="00E26FDD">
        <w:rPr>
          <w:rFonts w:asciiTheme="minorHAnsi" w:hAnsiTheme="minorHAnsi" w:cstheme="minorHAnsi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lastRenderedPageBreak/>
        <w:t>dospívání.</w:t>
      </w:r>
    </w:p>
    <w:p w14:paraId="1967995C" w14:textId="77777777" w:rsidR="00906A2A" w:rsidRPr="00E26FDD" w:rsidRDefault="00906A2A" w:rsidP="00082DC5">
      <w:pPr>
        <w:pStyle w:val="TableParagraph"/>
        <w:numPr>
          <w:ilvl w:val="0"/>
          <w:numId w:val="22"/>
        </w:numPr>
        <w:tabs>
          <w:tab w:val="left" w:pos="265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pacing w:val="-1"/>
          <w:w w:val="95"/>
          <w:sz w:val="24"/>
          <w:szCs w:val="24"/>
        </w:rPr>
        <w:t>Ví,</w:t>
      </w:r>
      <w:r w:rsidRPr="00E26FDD">
        <w:rPr>
          <w:rFonts w:asciiTheme="minorHAnsi" w:hAnsiTheme="minorHAnsi" w:cstheme="minorHAnsi"/>
          <w:spacing w:val="-6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w w:val="95"/>
          <w:sz w:val="24"/>
          <w:szCs w:val="24"/>
        </w:rPr>
        <w:t>že</w:t>
      </w:r>
      <w:r w:rsidRPr="00E26FDD">
        <w:rPr>
          <w:rFonts w:asciiTheme="minorHAnsi" w:hAnsiTheme="minorHAnsi" w:cstheme="minorHAnsi"/>
          <w:spacing w:val="-6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w w:val="95"/>
          <w:sz w:val="24"/>
          <w:szCs w:val="24"/>
        </w:rPr>
        <w:t>je</w:t>
      </w:r>
      <w:r w:rsidRPr="00E26FDD">
        <w:rPr>
          <w:rFonts w:asciiTheme="minorHAnsi" w:hAnsiTheme="minorHAnsi" w:cstheme="minorHAnsi"/>
          <w:spacing w:val="-6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w w:val="95"/>
          <w:sz w:val="24"/>
          <w:szCs w:val="24"/>
        </w:rPr>
        <w:t>zakázáno</w:t>
      </w:r>
      <w:r w:rsidRPr="00E26FDD">
        <w:rPr>
          <w:rFonts w:asciiTheme="minorHAnsi" w:hAnsiTheme="minorHAnsi" w:cstheme="minorHAnsi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(a proč) navštěvovat ero</w:t>
      </w:r>
      <w:r w:rsidRPr="00E26FDD">
        <w:rPr>
          <w:rFonts w:asciiTheme="minorHAnsi" w:hAnsiTheme="minorHAnsi" w:cstheme="minorHAnsi"/>
          <w:spacing w:val="-1"/>
          <w:w w:val="95"/>
          <w:sz w:val="24"/>
          <w:szCs w:val="24"/>
        </w:rPr>
        <w:t xml:space="preserve">tické stránky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na internetu</w:t>
      </w:r>
      <w:r w:rsidRPr="00E26FDD">
        <w:rPr>
          <w:rFonts w:asciiTheme="minorHAnsi" w:hAnsiTheme="minorHAnsi" w:cstheme="minorHAnsi"/>
          <w:spacing w:val="-3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a sledovat filmy označené</w:t>
      </w:r>
      <w:r w:rsidRPr="00E26FDD">
        <w:rPr>
          <w:rFonts w:asciiTheme="minorHAnsi" w:hAnsiTheme="minorHAnsi" w:cstheme="minorHAnsi"/>
          <w:spacing w:val="-39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jako</w:t>
      </w:r>
      <w:r w:rsidRPr="00E26FD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nevhodné</w:t>
      </w:r>
      <w:r w:rsidRPr="00E26FD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pro</w:t>
      </w:r>
      <w:r w:rsidRPr="00E26FD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děti a mladší 18 let.</w:t>
      </w:r>
    </w:p>
    <w:p w14:paraId="36733052" w14:textId="77777777" w:rsidR="00906A2A" w:rsidRPr="00E26FDD" w:rsidRDefault="00906A2A" w:rsidP="00082DC5">
      <w:pPr>
        <w:pStyle w:val="TableParagraph"/>
        <w:numPr>
          <w:ilvl w:val="0"/>
          <w:numId w:val="22"/>
        </w:numPr>
        <w:spacing w:before="17" w:line="360" w:lineRule="auto"/>
        <w:ind w:right="67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pacing w:val="-1"/>
          <w:sz w:val="24"/>
          <w:szCs w:val="24"/>
        </w:rPr>
        <w:t>Rozumí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tomu,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proč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je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dě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tem zakázáno číst či nosit do</w:t>
      </w:r>
      <w:r w:rsidRPr="00E26FDD">
        <w:rPr>
          <w:rFonts w:asciiTheme="minorHAnsi" w:hAnsiTheme="minorHAnsi" w:cstheme="minorHAnsi"/>
          <w:spacing w:val="-3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školy pornografické časopisy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-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jiný</w:t>
      </w:r>
      <w:r w:rsidRPr="00E26FDD">
        <w:rPr>
          <w:rFonts w:asciiTheme="minorHAnsi" w:hAnsiTheme="minorHAnsi" w:cstheme="minorHAnsi"/>
          <w:spacing w:val="-6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podobný</w:t>
      </w:r>
      <w:r w:rsidRPr="00E26FDD">
        <w:rPr>
          <w:rFonts w:asciiTheme="minorHAnsi" w:hAnsiTheme="minorHAnsi" w:cstheme="minorHAnsi"/>
          <w:spacing w:val="-6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materiál.</w:t>
      </w:r>
    </w:p>
    <w:p w14:paraId="7C1181B8" w14:textId="77777777" w:rsidR="00906A2A" w:rsidRPr="00E26FDD" w:rsidRDefault="00906A2A" w:rsidP="00082DC5">
      <w:pPr>
        <w:pStyle w:val="TableParagraph"/>
        <w:numPr>
          <w:ilvl w:val="0"/>
          <w:numId w:val="22"/>
        </w:numPr>
        <w:spacing w:line="360" w:lineRule="auto"/>
        <w:ind w:right="190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Má k dispozici dosta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tečně</w:t>
      </w:r>
      <w:r w:rsidRPr="00E26FDD">
        <w:rPr>
          <w:rFonts w:asciiTheme="minorHAnsi" w:hAnsiTheme="minorHAnsi" w:cstheme="minorHAnsi"/>
          <w:spacing w:val="6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odborné</w:t>
      </w:r>
      <w:r w:rsidRPr="00E26FDD">
        <w:rPr>
          <w:rFonts w:asciiTheme="minorHAnsi" w:hAnsiTheme="minorHAnsi" w:cstheme="minorHAnsi"/>
          <w:spacing w:val="6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6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vzhledem</w:t>
      </w:r>
      <w:r w:rsidRPr="00E26FDD">
        <w:rPr>
          <w:rFonts w:asciiTheme="minorHAnsi" w:hAnsiTheme="minorHAnsi" w:cstheme="minorHAnsi"/>
          <w:spacing w:val="-3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k věku relevantní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informační</w:t>
      </w:r>
      <w:r w:rsidRPr="00E26FDD">
        <w:rPr>
          <w:rFonts w:asciiTheme="minorHAnsi" w:hAnsiTheme="minorHAnsi" w:cstheme="minorHAnsi"/>
          <w:spacing w:val="-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zdroje.</w:t>
      </w:r>
    </w:p>
    <w:p w14:paraId="46AA5812" w14:textId="77777777" w:rsidR="00906A2A" w:rsidRPr="00E26FDD" w:rsidRDefault="00906A2A" w:rsidP="00082DC5">
      <w:pPr>
        <w:pStyle w:val="TableParagraph"/>
        <w:numPr>
          <w:ilvl w:val="0"/>
          <w:numId w:val="22"/>
        </w:numPr>
        <w:spacing w:line="360" w:lineRule="auto"/>
        <w:ind w:right="133"/>
        <w:rPr>
          <w:rFonts w:asciiTheme="minorHAnsi" w:hAnsiTheme="minorHAnsi" w:cstheme="minorHAnsi"/>
          <w:b/>
          <w:sz w:val="24"/>
          <w:szCs w:val="24"/>
        </w:rPr>
      </w:pPr>
      <w:r w:rsidRPr="00E26FDD">
        <w:rPr>
          <w:rFonts w:asciiTheme="minorHAnsi" w:hAnsiTheme="minorHAnsi" w:cstheme="minorHAnsi"/>
          <w:spacing w:val="-1"/>
          <w:sz w:val="24"/>
          <w:szCs w:val="24"/>
        </w:rPr>
        <w:t>Ví,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koho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ve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škole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může</w:t>
      </w:r>
      <w:r w:rsidRPr="00E26FDD">
        <w:rPr>
          <w:rFonts w:asciiTheme="minorHAnsi" w:hAnsiTheme="minorHAnsi" w:cstheme="minorHAnsi"/>
          <w:spacing w:val="-4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požádat o radu v oblasti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sexuálního</w:t>
      </w:r>
      <w:r w:rsidRPr="00E26FDD">
        <w:rPr>
          <w:rFonts w:asciiTheme="minorHAnsi" w:hAnsiTheme="minorHAnsi" w:cstheme="minorHAnsi"/>
          <w:spacing w:val="-5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chování.</w:t>
      </w:r>
    </w:p>
    <w:p w14:paraId="1001777E" w14:textId="7F075AE8" w:rsidR="00906A2A" w:rsidRPr="00E26FDD" w:rsidRDefault="00906A2A" w:rsidP="004675CB">
      <w:pPr>
        <w:widowControl w:val="0"/>
        <w:autoSpaceDE w:val="0"/>
        <w:autoSpaceDN w:val="0"/>
        <w:spacing w:line="360" w:lineRule="auto"/>
        <w:ind w:left="340" w:right="212" w:firstLine="8"/>
        <w:rPr>
          <w:rFonts w:asciiTheme="minorHAnsi" w:eastAsia="Trebuchet MS" w:hAnsiTheme="minorHAnsi" w:cstheme="minorHAnsi"/>
          <w:b/>
          <w:szCs w:val="24"/>
        </w:rPr>
      </w:pPr>
      <w:r w:rsidRPr="00E26FDD">
        <w:rPr>
          <w:rFonts w:asciiTheme="minorHAnsi" w:eastAsia="Trebuchet MS" w:hAnsiTheme="minorHAnsi" w:cstheme="minorHAnsi"/>
          <w:b/>
          <w:szCs w:val="24"/>
        </w:rPr>
        <w:t xml:space="preserve">Xenofobie </w:t>
      </w:r>
    </w:p>
    <w:p w14:paraId="2351E528" w14:textId="77777777" w:rsidR="00906A2A" w:rsidRPr="00E26FDD" w:rsidRDefault="00906A2A" w:rsidP="00082DC5">
      <w:pPr>
        <w:widowControl w:val="0"/>
        <w:numPr>
          <w:ilvl w:val="0"/>
          <w:numId w:val="20"/>
        </w:numPr>
        <w:autoSpaceDE w:val="0"/>
        <w:autoSpaceDN w:val="0"/>
        <w:spacing w:line="360" w:lineRule="auto"/>
        <w:ind w:left="700" w:right="129"/>
        <w:rPr>
          <w:rFonts w:asciiTheme="minorHAnsi" w:eastAsia="Trebuchet MS" w:hAnsiTheme="minorHAnsi" w:cstheme="minorHAnsi"/>
          <w:szCs w:val="24"/>
        </w:rPr>
      </w:pPr>
      <w:r w:rsidRPr="00E26FDD">
        <w:rPr>
          <w:rFonts w:asciiTheme="minorHAnsi" w:eastAsia="Trebuchet MS" w:hAnsiTheme="minorHAnsi" w:cstheme="minorHAnsi"/>
          <w:szCs w:val="24"/>
        </w:rPr>
        <w:t>Zná</w:t>
      </w:r>
      <w:r w:rsidRPr="00E26FDD">
        <w:rPr>
          <w:rFonts w:asciiTheme="minorHAnsi" w:eastAsia="Trebuchet MS" w:hAnsiTheme="minorHAnsi" w:cstheme="minorHAnsi"/>
          <w:spacing w:val="-8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szCs w:val="24"/>
        </w:rPr>
        <w:t>hlavní</w:t>
      </w:r>
      <w:r w:rsidRPr="00E26FDD">
        <w:rPr>
          <w:rFonts w:asciiTheme="minorHAnsi" w:eastAsia="Trebuchet MS" w:hAnsiTheme="minorHAnsi" w:cstheme="minorHAnsi"/>
          <w:spacing w:val="-8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szCs w:val="24"/>
        </w:rPr>
        <w:t>rysy</w:t>
      </w:r>
      <w:r w:rsidRPr="00E26FDD">
        <w:rPr>
          <w:rFonts w:asciiTheme="minorHAnsi" w:eastAsia="Trebuchet MS" w:hAnsiTheme="minorHAnsi" w:cstheme="minorHAnsi"/>
          <w:spacing w:val="-9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szCs w:val="24"/>
        </w:rPr>
        <w:t>chování,</w:t>
      </w:r>
      <w:r w:rsidRPr="00E26FDD">
        <w:rPr>
          <w:rFonts w:asciiTheme="minorHAnsi" w:eastAsia="Trebuchet MS" w:hAnsiTheme="minorHAnsi" w:cstheme="minorHAnsi"/>
          <w:spacing w:val="-39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kulturní</w:t>
      </w:r>
      <w:r w:rsidRPr="00E26FDD">
        <w:rPr>
          <w:rFonts w:asciiTheme="minorHAnsi" w:eastAsia="Trebuchet MS" w:hAnsiTheme="minorHAnsi" w:cstheme="minorHAnsi"/>
          <w:spacing w:val="4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tradice</w:t>
      </w:r>
      <w:r w:rsidRPr="00E26FDD">
        <w:rPr>
          <w:rFonts w:asciiTheme="minorHAnsi" w:eastAsia="Trebuchet MS" w:hAnsiTheme="minorHAnsi" w:cstheme="minorHAnsi"/>
          <w:spacing w:val="4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a</w:t>
      </w:r>
      <w:r w:rsidRPr="00E26FDD">
        <w:rPr>
          <w:rFonts w:asciiTheme="minorHAnsi" w:eastAsia="Trebuchet MS" w:hAnsiTheme="minorHAnsi" w:cstheme="minorHAnsi"/>
          <w:spacing w:val="4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odlišnosti</w:t>
      </w:r>
      <w:r w:rsidRPr="00E26FDD">
        <w:rPr>
          <w:rFonts w:asciiTheme="minorHAnsi" w:eastAsia="Trebuchet MS" w:hAnsiTheme="minorHAnsi" w:cstheme="minorHAnsi"/>
          <w:spacing w:val="-38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etnických menšin, které žijí</w:t>
      </w:r>
      <w:r w:rsidRPr="00E26FDD">
        <w:rPr>
          <w:rFonts w:asciiTheme="minorHAnsi" w:eastAsia="Trebuchet MS" w:hAnsiTheme="minorHAnsi" w:cstheme="minorHAnsi"/>
          <w:spacing w:val="-38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v</w:t>
      </w:r>
      <w:r w:rsidRPr="00E26FDD">
        <w:rPr>
          <w:rFonts w:asciiTheme="minorHAnsi" w:eastAsia="Trebuchet MS" w:hAnsiTheme="minorHAnsi" w:cstheme="minorHAnsi"/>
          <w:spacing w:val="2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české</w:t>
      </w:r>
      <w:r w:rsidRPr="00E26FDD">
        <w:rPr>
          <w:rFonts w:asciiTheme="minorHAnsi" w:eastAsia="Trebuchet MS" w:hAnsiTheme="minorHAnsi" w:cstheme="minorHAnsi"/>
          <w:spacing w:val="2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a</w:t>
      </w:r>
      <w:r w:rsidRPr="00E26FDD">
        <w:rPr>
          <w:rFonts w:asciiTheme="minorHAnsi" w:eastAsia="Trebuchet MS" w:hAnsiTheme="minorHAnsi" w:cstheme="minorHAnsi"/>
          <w:spacing w:val="2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evropské</w:t>
      </w:r>
      <w:r w:rsidRPr="00E26FDD">
        <w:rPr>
          <w:rFonts w:asciiTheme="minorHAnsi" w:eastAsia="Trebuchet MS" w:hAnsiTheme="minorHAnsi" w:cstheme="minorHAnsi"/>
          <w:spacing w:val="2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společ</w:t>
      </w:r>
      <w:r w:rsidRPr="00E26FDD">
        <w:rPr>
          <w:rFonts w:asciiTheme="minorHAnsi" w:eastAsia="Trebuchet MS" w:hAnsiTheme="minorHAnsi" w:cstheme="minorHAnsi"/>
          <w:szCs w:val="24"/>
        </w:rPr>
        <w:t>nosti.</w:t>
      </w:r>
    </w:p>
    <w:p w14:paraId="17D0F4D8" w14:textId="77777777" w:rsidR="00906A2A" w:rsidRPr="00E26FDD" w:rsidRDefault="00906A2A" w:rsidP="00082DC5">
      <w:pPr>
        <w:widowControl w:val="0"/>
        <w:numPr>
          <w:ilvl w:val="0"/>
          <w:numId w:val="20"/>
        </w:numPr>
        <w:tabs>
          <w:tab w:val="left" w:pos="252"/>
        </w:tabs>
        <w:autoSpaceDE w:val="0"/>
        <w:autoSpaceDN w:val="0"/>
        <w:spacing w:line="360" w:lineRule="auto"/>
        <w:ind w:left="700" w:right="94"/>
        <w:rPr>
          <w:rFonts w:asciiTheme="minorHAnsi" w:eastAsia="Trebuchet MS" w:hAnsiTheme="minorHAnsi" w:cstheme="minorHAnsi"/>
          <w:szCs w:val="24"/>
        </w:rPr>
      </w:pPr>
      <w:r w:rsidRPr="00E26FDD">
        <w:rPr>
          <w:rFonts w:asciiTheme="minorHAnsi" w:eastAsia="Trebuchet MS" w:hAnsiTheme="minorHAnsi" w:cstheme="minorHAnsi"/>
          <w:w w:val="95"/>
          <w:szCs w:val="24"/>
        </w:rPr>
        <w:t>Chápe</w:t>
      </w:r>
      <w:r w:rsidRPr="00E26FDD">
        <w:rPr>
          <w:rFonts w:asciiTheme="minorHAnsi" w:eastAsia="Trebuchet MS" w:hAnsiTheme="minorHAnsi" w:cstheme="minorHAnsi"/>
          <w:spacing w:val="10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individuální</w:t>
      </w:r>
      <w:r w:rsidRPr="00E26FDD">
        <w:rPr>
          <w:rFonts w:asciiTheme="minorHAnsi" w:eastAsia="Trebuchet MS" w:hAnsiTheme="minorHAnsi" w:cstheme="minorHAnsi"/>
          <w:spacing w:val="11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rozdílnosti</w:t>
      </w:r>
      <w:r w:rsidRPr="00E26FDD">
        <w:rPr>
          <w:rFonts w:asciiTheme="minorHAnsi" w:eastAsia="Trebuchet MS" w:hAnsiTheme="minorHAnsi" w:cstheme="minorHAnsi"/>
          <w:spacing w:val="-4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v</w:t>
      </w:r>
      <w:r w:rsidRPr="00E26FDD">
        <w:rPr>
          <w:rFonts w:asciiTheme="minorHAnsi" w:eastAsia="Trebuchet MS" w:hAnsiTheme="minorHAnsi" w:cstheme="minorHAnsi"/>
          <w:spacing w:val="-4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chování</w:t>
      </w:r>
      <w:r w:rsidRPr="00E26FDD">
        <w:rPr>
          <w:rFonts w:asciiTheme="minorHAnsi" w:eastAsia="Trebuchet MS" w:hAnsiTheme="minorHAnsi" w:cstheme="minorHAnsi"/>
          <w:spacing w:val="-4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a</w:t>
      </w:r>
      <w:r w:rsidRPr="00E26FDD">
        <w:rPr>
          <w:rFonts w:asciiTheme="minorHAnsi" w:eastAsia="Trebuchet MS" w:hAnsiTheme="minorHAnsi" w:cstheme="minorHAnsi"/>
          <w:spacing w:val="-4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jednání</w:t>
      </w:r>
      <w:r w:rsidRPr="00E26FDD">
        <w:rPr>
          <w:rFonts w:asciiTheme="minorHAnsi" w:eastAsia="Trebuchet MS" w:hAnsiTheme="minorHAnsi" w:cstheme="minorHAnsi"/>
          <w:spacing w:val="-4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lidí z jiné národnostní menšiny</w:t>
      </w:r>
    </w:p>
    <w:p w14:paraId="464DB69E" w14:textId="77777777" w:rsidR="00906A2A" w:rsidRPr="00E26FDD" w:rsidRDefault="00906A2A" w:rsidP="00082DC5">
      <w:pPr>
        <w:widowControl w:val="0"/>
        <w:numPr>
          <w:ilvl w:val="0"/>
          <w:numId w:val="20"/>
        </w:numPr>
        <w:tabs>
          <w:tab w:val="left" w:pos="252"/>
        </w:tabs>
        <w:autoSpaceDE w:val="0"/>
        <w:autoSpaceDN w:val="0"/>
        <w:spacing w:line="360" w:lineRule="auto"/>
        <w:ind w:left="700" w:right="108"/>
        <w:rPr>
          <w:rFonts w:asciiTheme="minorHAnsi" w:eastAsia="Trebuchet MS" w:hAnsiTheme="minorHAnsi" w:cstheme="minorHAnsi"/>
          <w:szCs w:val="24"/>
        </w:rPr>
      </w:pPr>
      <w:r w:rsidRPr="00E26FDD">
        <w:rPr>
          <w:rFonts w:asciiTheme="minorHAnsi" w:eastAsia="Trebuchet MS" w:hAnsiTheme="minorHAnsi" w:cstheme="minorHAnsi"/>
          <w:w w:val="95"/>
          <w:szCs w:val="24"/>
        </w:rPr>
        <w:t>Uvědomuje</w:t>
      </w:r>
      <w:r w:rsidRPr="00E26FDD">
        <w:rPr>
          <w:rFonts w:asciiTheme="minorHAnsi" w:eastAsia="Trebuchet MS" w:hAnsiTheme="minorHAnsi" w:cstheme="minorHAnsi"/>
          <w:spacing w:val="4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si</w:t>
      </w:r>
      <w:r w:rsidRPr="00E26FDD">
        <w:rPr>
          <w:rFonts w:asciiTheme="minorHAnsi" w:eastAsia="Trebuchet MS" w:hAnsiTheme="minorHAnsi" w:cstheme="minorHAnsi"/>
          <w:spacing w:val="5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svou</w:t>
      </w:r>
      <w:r w:rsidRPr="00E26FDD">
        <w:rPr>
          <w:rFonts w:asciiTheme="minorHAnsi" w:eastAsia="Trebuchet MS" w:hAnsiTheme="minorHAnsi" w:cstheme="minorHAnsi"/>
          <w:spacing w:val="4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vlast</w:t>
      </w:r>
      <w:r w:rsidRPr="00E26FDD">
        <w:rPr>
          <w:rFonts w:asciiTheme="minorHAnsi" w:eastAsia="Trebuchet MS" w:hAnsiTheme="minorHAnsi" w:cstheme="minorHAnsi"/>
          <w:spacing w:val="-37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ní kulturní identitu, tradice</w:t>
      </w:r>
      <w:r w:rsidRPr="00E26FDD">
        <w:rPr>
          <w:rFonts w:asciiTheme="minorHAnsi" w:eastAsia="Trebuchet MS" w:hAnsiTheme="minorHAnsi" w:cstheme="minorHAnsi"/>
          <w:spacing w:val="1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szCs w:val="24"/>
        </w:rPr>
        <w:t>a</w:t>
      </w:r>
      <w:r w:rsidRPr="00E26FDD">
        <w:rPr>
          <w:rFonts w:asciiTheme="minorHAnsi" w:eastAsia="Trebuchet MS" w:hAnsiTheme="minorHAnsi" w:cstheme="minorHAnsi"/>
          <w:spacing w:val="-8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szCs w:val="24"/>
        </w:rPr>
        <w:t>hodnoty.</w:t>
      </w:r>
    </w:p>
    <w:p w14:paraId="2E63B56C" w14:textId="77777777" w:rsidR="00906A2A" w:rsidRPr="00E26FDD" w:rsidRDefault="00906A2A" w:rsidP="00082DC5">
      <w:pPr>
        <w:widowControl w:val="0"/>
        <w:numPr>
          <w:ilvl w:val="0"/>
          <w:numId w:val="20"/>
        </w:numPr>
        <w:tabs>
          <w:tab w:val="left" w:pos="252"/>
        </w:tabs>
        <w:autoSpaceDE w:val="0"/>
        <w:autoSpaceDN w:val="0"/>
        <w:spacing w:line="360" w:lineRule="auto"/>
        <w:ind w:left="700" w:right="140"/>
        <w:rPr>
          <w:rFonts w:asciiTheme="minorHAnsi" w:eastAsia="Trebuchet MS" w:hAnsiTheme="minorHAnsi" w:cstheme="minorHAnsi"/>
          <w:szCs w:val="24"/>
        </w:rPr>
      </w:pPr>
      <w:r w:rsidRPr="00E26FDD">
        <w:rPr>
          <w:rFonts w:asciiTheme="minorHAnsi" w:eastAsia="Trebuchet MS" w:hAnsiTheme="minorHAnsi" w:cstheme="minorHAnsi"/>
          <w:szCs w:val="24"/>
        </w:rPr>
        <w:t>Rozumí specifickým</w:t>
      </w:r>
      <w:r w:rsidRPr="00E26FDD">
        <w:rPr>
          <w:rFonts w:asciiTheme="minorHAnsi" w:eastAsia="Trebuchet MS" w:hAnsiTheme="minorHAnsi" w:cstheme="minorHAnsi"/>
          <w:spacing w:val="1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odlišnostem</w:t>
      </w:r>
      <w:r w:rsidRPr="00E26FDD">
        <w:rPr>
          <w:rFonts w:asciiTheme="minorHAnsi" w:eastAsia="Trebuchet MS" w:hAnsiTheme="minorHAnsi" w:cstheme="minorHAnsi"/>
          <w:spacing w:val="5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v</w:t>
      </w:r>
      <w:r w:rsidRPr="00E26FDD">
        <w:rPr>
          <w:rFonts w:asciiTheme="minorHAnsi" w:eastAsia="Trebuchet MS" w:hAnsiTheme="minorHAnsi" w:cstheme="minorHAnsi"/>
          <w:spacing w:val="5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chování</w:t>
      </w:r>
      <w:r w:rsidRPr="00E26FDD">
        <w:rPr>
          <w:rFonts w:asciiTheme="minorHAnsi" w:eastAsia="Trebuchet MS" w:hAnsiTheme="minorHAnsi" w:cstheme="minorHAnsi"/>
          <w:spacing w:val="6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a</w:t>
      </w:r>
      <w:r w:rsidRPr="00E26FDD">
        <w:rPr>
          <w:rFonts w:asciiTheme="minorHAnsi" w:eastAsia="Trebuchet MS" w:hAnsiTheme="minorHAnsi" w:cstheme="minorHAnsi"/>
          <w:spacing w:val="5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životě</w:t>
      </w:r>
      <w:r w:rsidRPr="00E26FDD">
        <w:rPr>
          <w:rFonts w:asciiTheme="minorHAnsi" w:eastAsia="Trebuchet MS" w:hAnsiTheme="minorHAnsi" w:cstheme="minorHAnsi"/>
          <w:spacing w:val="15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>příslušníků</w:t>
      </w:r>
      <w:r w:rsidRPr="00E26FDD">
        <w:rPr>
          <w:rFonts w:asciiTheme="minorHAnsi" w:eastAsia="Trebuchet MS" w:hAnsiTheme="minorHAnsi" w:cstheme="minorHAnsi"/>
          <w:spacing w:val="15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w w:val="95"/>
          <w:szCs w:val="24"/>
        </w:rPr>
        <w:t xml:space="preserve">národnostních </w:t>
      </w:r>
      <w:r w:rsidRPr="00E26FDD">
        <w:rPr>
          <w:rFonts w:asciiTheme="minorHAnsi" w:eastAsia="Trebuchet MS" w:hAnsiTheme="minorHAnsi" w:cstheme="minorHAnsi"/>
          <w:spacing w:val="-37"/>
          <w:w w:val="95"/>
          <w:szCs w:val="24"/>
        </w:rPr>
        <w:t xml:space="preserve"> </w:t>
      </w:r>
      <w:r w:rsidRPr="00E26FDD">
        <w:rPr>
          <w:rFonts w:asciiTheme="minorHAnsi" w:eastAsia="Trebuchet MS" w:hAnsiTheme="minorHAnsi" w:cstheme="minorHAnsi"/>
          <w:szCs w:val="24"/>
        </w:rPr>
        <w:t>menšin.</w:t>
      </w:r>
    </w:p>
    <w:p w14:paraId="4233CAE6" w14:textId="3E182CDC" w:rsidR="00906A2A" w:rsidRPr="00E26FDD" w:rsidRDefault="00906A2A" w:rsidP="004675CB">
      <w:pPr>
        <w:spacing w:line="360" w:lineRule="auto"/>
        <w:ind w:left="57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 xml:space="preserve">     Adiktologie     </w:t>
      </w:r>
    </w:p>
    <w:p w14:paraId="57FBAB27" w14:textId="77777777" w:rsidR="00906A2A" w:rsidRPr="00E26FDD" w:rsidRDefault="00906A2A" w:rsidP="00082DC5">
      <w:pPr>
        <w:pStyle w:val="Odstavecseseznamem"/>
        <w:numPr>
          <w:ilvl w:val="0"/>
          <w:numId w:val="36"/>
        </w:numPr>
        <w:spacing w:line="360" w:lineRule="auto"/>
        <w:ind w:left="700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w w:val="95"/>
          <w:szCs w:val="24"/>
        </w:rPr>
        <w:t>Zná</w:t>
      </w:r>
      <w:r w:rsidRPr="00E26FDD">
        <w:rPr>
          <w:rFonts w:asciiTheme="minorHAnsi" w:hAnsiTheme="minorHAnsi" w:cstheme="minorHAnsi"/>
          <w:spacing w:val="3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informace</w:t>
      </w:r>
      <w:r w:rsidRPr="00E26FDD">
        <w:rPr>
          <w:rFonts w:asciiTheme="minorHAnsi" w:hAnsiTheme="minorHAnsi" w:cstheme="minorHAnsi"/>
          <w:spacing w:val="3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o</w:t>
      </w:r>
      <w:r w:rsidRPr="00E26FDD">
        <w:rPr>
          <w:rFonts w:asciiTheme="minorHAnsi" w:hAnsiTheme="minorHAnsi" w:cstheme="minorHAnsi"/>
          <w:spacing w:val="3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jednotlivých</w:t>
      </w:r>
      <w:r w:rsidRPr="00E26FDD">
        <w:rPr>
          <w:rFonts w:asciiTheme="minorHAnsi" w:hAnsiTheme="minorHAnsi" w:cstheme="minorHAnsi"/>
          <w:spacing w:val="-38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 xml:space="preserve"> kategoriích návykových látek.</w:t>
      </w:r>
      <w:r w:rsidRPr="00E26FDD">
        <w:rPr>
          <w:rFonts w:asciiTheme="minorHAnsi" w:hAnsiTheme="minorHAnsi" w:cstheme="minorHAnsi"/>
          <w:spacing w:val="38"/>
          <w:szCs w:val="24"/>
        </w:rPr>
        <w:t xml:space="preserve"> </w:t>
      </w:r>
    </w:p>
    <w:p w14:paraId="6CE1C996" w14:textId="77777777" w:rsidR="00906A2A" w:rsidRPr="00E26FDD" w:rsidRDefault="00906A2A" w:rsidP="00082DC5">
      <w:pPr>
        <w:pStyle w:val="TableParagraph"/>
        <w:numPr>
          <w:ilvl w:val="0"/>
          <w:numId w:val="25"/>
        </w:numPr>
        <w:tabs>
          <w:tab w:val="left" w:pos="1930"/>
        </w:tabs>
        <w:spacing w:line="360" w:lineRule="auto"/>
        <w:ind w:right="141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Identifikuje</w:t>
      </w:r>
      <w:r w:rsidRPr="00E26FDD">
        <w:rPr>
          <w:rFonts w:asciiTheme="minorHAnsi" w:hAnsiTheme="minorHAnsi" w:cstheme="minorHAnsi"/>
          <w:spacing w:val="5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zdravotní rizika a škodlivé následky užívání drog.</w:t>
      </w:r>
      <w:r w:rsidRPr="00E26FDD">
        <w:rPr>
          <w:rFonts w:asciiTheme="minorHAnsi" w:hAnsiTheme="minorHAnsi" w:cstheme="minorHAnsi"/>
          <w:spacing w:val="2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ab/>
      </w:r>
    </w:p>
    <w:p w14:paraId="2CFF7834" w14:textId="77777777" w:rsidR="00906A2A" w:rsidRPr="00E26FDD" w:rsidRDefault="00906A2A" w:rsidP="00082DC5">
      <w:pPr>
        <w:pStyle w:val="Odstavecseseznamem"/>
        <w:numPr>
          <w:ilvl w:val="0"/>
          <w:numId w:val="25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Rozpozná</w:t>
      </w:r>
      <w:r w:rsidRPr="00E26FDD">
        <w:rPr>
          <w:rFonts w:asciiTheme="minorHAnsi" w:hAnsiTheme="minorHAnsi" w:cstheme="minorHAnsi"/>
          <w:spacing w:val="-10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negativní účinky</w:t>
      </w:r>
      <w:r w:rsidRPr="00E26FDD">
        <w:rPr>
          <w:rFonts w:asciiTheme="minorHAnsi" w:hAnsiTheme="minorHAnsi" w:cstheme="minorHAnsi"/>
          <w:spacing w:val="-8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alkoholu.</w:t>
      </w:r>
    </w:p>
    <w:p w14:paraId="5FB32E58" w14:textId="77777777" w:rsidR="00906A2A" w:rsidRPr="00E26FDD" w:rsidRDefault="00906A2A" w:rsidP="00082DC5">
      <w:pPr>
        <w:pStyle w:val="Odstavecseseznamem"/>
        <w:numPr>
          <w:ilvl w:val="0"/>
          <w:numId w:val="25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Chápe nebezpečí a rizika spojená s kouřením tabáku.</w:t>
      </w:r>
    </w:p>
    <w:p w14:paraId="7805BC6F" w14:textId="77777777" w:rsidR="00906A2A" w:rsidRPr="00E26FDD" w:rsidRDefault="00906A2A" w:rsidP="00082DC5">
      <w:pPr>
        <w:pStyle w:val="Odstavecseseznamem"/>
        <w:numPr>
          <w:ilvl w:val="0"/>
          <w:numId w:val="23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Je informován o sociálních faktorech a dopadech užívání drog.</w:t>
      </w:r>
    </w:p>
    <w:p w14:paraId="0F1ADFB2" w14:textId="77777777" w:rsidR="00906A2A" w:rsidRPr="00E26FDD" w:rsidRDefault="00906A2A" w:rsidP="00082DC5">
      <w:pPr>
        <w:pStyle w:val="Odstavecseseznamem"/>
        <w:numPr>
          <w:ilvl w:val="0"/>
          <w:numId w:val="23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Má přehled o možnostech, jak a kde trávit volný čas.</w:t>
      </w:r>
    </w:p>
    <w:p w14:paraId="15045C66" w14:textId="77777777" w:rsidR="00906A2A" w:rsidRPr="00E26FDD" w:rsidRDefault="00906A2A" w:rsidP="00082DC5">
      <w:pPr>
        <w:pStyle w:val="Odstavecseseznamem"/>
        <w:numPr>
          <w:ilvl w:val="0"/>
          <w:numId w:val="23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Zná alternativy, jak naplnit potřebu vyhledávání nových zážitků a vzrušení.</w:t>
      </w:r>
    </w:p>
    <w:p w14:paraId="63597963" w14:textId="77777777" w:rsidR="00906A2A" w:rsidRPr="00E26FDD" w:rsidRDefault="00906A2A" w:rsidP="00082DC5">
      <w:pPr>
        <w:pStyle w:val="Odstavecseseznamem"/>
        <w:numPr>
          <w:ilvl w:val="0"/>
          <w:numId w:val="23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Má základní znalosti o možnostech a úskalích komunikace a řešení sporů ve vrstevnické skupině.</w:t>
      </w:r>
    </w:p>
    <w:p w14:paraId="7A92BDFA" w14:textId="77777777" w:rsidR="00906A2A" w:rsidRPr="00E26FDD" w:rsidRDefault="00906A2A" w:rsidP="00082DC5">
      <w:pPr>
        <w:pStyle w:val="Odstavecseseznamem"/>
        <w:numPr>
          <w:ilvl w:val="0"/>
          <w:numId w:val="23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Zná příklady technik, jak zvládat stres a negativní emocionální stavy.</w:t>
      </w:r>
    </w:p>
    <w:p w14:paraId="6A8F190D" w14:textId="77777777" w:rsidR="00906A2A" w:rsidRPr="00E26FDD" w:rsidRDefault="00906A2A" w:rsidP="00082DC5">
      <w:pPr>
        <w:pStyle w:val="Odstavecseseznamem"/>
        <w:numPr>
          <w:ilvl w:val="0"/>
          <w:numId w:val="23"/>
        </w:numPr>
        <w:spacing w:after="160"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Rozpozná, jak identifikovat skrytou reklamu na alkohol a tabák.</w:t>
      </w:r>
    </w:p>
    <w:p w14:paraId="0EC10408" w14:textId="77777777" w:rsidR="00906A2A" w:rsidRPr="00E26FDD" w:rsidRDefault="00906A2A" w:rsidP="00082DC5">
      <w:pPr>
        <w:pStyle w:val="Odstavecseseznamem"/>
        <w:numPr>
          <w:ilvl w:val="0"/>
          <w:numId w:val="23"/>
        </w:numPr>
        <w:spacing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Rozumí pojmu vlastní hodnota.</w:t>
      </w:r>
    </w:p>
    <w:p w14:paraId="1DC4677F" w14:textId="42FC49D6" w:rsidR="00906A2A" w:rsidRPr="00E26FDD" w:rsidRDefault="00906A2A" w:rsidP="004675CB">
      <w:pPr>
        <w:spacing w:line="360" w:lineRule="auto"/>
        <w:ind w:left="360" w:right="-1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>Týrání a zneužívání</w:t>
      </w:r>
    </w:p>
    <w:p w14:paraId="12C33CA5" w14:textId="77777777" w:rsidR="00906A2A" w:rsidRPr="00E26FDD" w:rsidRDefault="00906A2A" w:rsidP="00082DC5">
      <w:pPr>
        <w:pStyle w:val="Odstavecseseznamem"/>
        <w:numPr>
          <w:ilvl w:val="0"/>
          <w:numId w:val="26"/>
        </w:numPr>
        <w:spacing w:line="360" w:lineRule="auto"/>
        <w:ind w:left="643" w:right="-1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Ví, že existují a jak se projevují nejčastější sociální poruchy chování (pedofilie, zoofilie, exhibicionismus).</w:t>
      </w:r>
    </w:p>
    <w:p w14:paraId="66FA40AF" w14:textId="77777777" w:rsidR="00906A2A" w:rsidRPr="00E26FDD" w:rsidRDefault="00906A2A" w:rsidP="00082DC5">
      <w:pPr>
        <w:pStyle w:val="Odstavecseseznamem"/>
        <w:numPr>
          <w:ilvl w:val="0"/>
          <w:numId w:val="26"/>
        </w:numPr>
        <w:spacing w:line="360" w:lineRule="auto"/>
        <w:ind w:left="643" w:right="-1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Chápe, že není ostuda ani jeho vina, když se stane obětí týrání nebo sexuálního zneužívání.</w:t>
      </w:r>
    </w:p>
    <w:p w14:paraId="29906300" w14:textId="77777777" w:rsidR="00906A2A" w:rsidRPr="00E26FDD" w:rsidRDefault="00906A2A" w:rsidP="00082DC5">
      <w:pPr>
        <w:pStyle w:val="Odstavecseseznamem"/>
        <w:numPr>
          <w:ilvl w:val="0"/>
          <w:numId w:val="26"/>
        </w:numPr>
        <w:spacing w:line="360" w:lineRule="auto"/>
        <w:ind w:left="643" w:right="-1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Rozumí, proč je pro něj užitečné ohlásit projevy týrání či zneužívání učiteli či školnímu psychologovi.</w:t>
      </w:r>
    </w:p>
    <w:p w14:paraId="2332C048" w14:textId="77777777" w:rsidR="00906A2A" w:rsidRPr="00E26FDD" w:rsidRDefault="00906A2A" w:rsidP="00082DC5">
      <w:pPr>
        <w:pStyle w:val="Odstavecseseznamem"/>
        <w:numPr>
          <w:ilvl w:val="0"/>
          <w:numId w:val="26"/>
        </w:numPr>
        <w:spacing w:line="360" w:lineRule="auto"/>
        <w:ind w:left="643" w:right="-1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lastRenderedPageBreak/>
        <w:t>Má k dispozici kontakty na odbornou pomoc.</w:t>
      </w:r>
    </w:p>
    <w:p w14:paraId="6D07565B" w14:textId="77777777" w:rsidR="00906A2A" w:rsidRPr="00E26FDD" w:rsidRDefault="00906A2A" w:rsidP="00082DC5">
      <w:pPr>
        <w:pStyle w:val="Odstavecseseznamem"/>
        <w:numPr>
          <w:ilvl w:val="0"/>
          <w:numId w:val="26"/>
        </w:numPr>
        <w:spacing w:line="360" w:lineRule="auto"/>
        <w:ind w:left="643" w:right="-1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 xml:space="preserve">Identifikuje potencionálního agresora či nebezpečnou osobu </w:t>
      </w:r>
    </w:p>
    <w:p w14:paraId="4D88D6D8" w14:textId="5D532234" w:rsidR="00906A2A" w:rsidRPr="00E26FDD" w:rsidRDefault="00906A2A" w:rsidP="004675CB">
      <w:pPr>
        <w:spacing w:line="360" w:lineRule="auto"/>
        <w:ind w:right="-1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szCs w:val="24"/>
        </w:rPr>
        <w:t xml:space="preserve">     </w:t>
      </w:r>
      <w:r w:rsidRPr="00E26FDD">
        <w:rPr>
          <w:rFonts w:asciiTheme="minorHAnsi" w:hAnsiTheme="minorHAnsi" w:cstheme="minorHAnsi"/>
          <w:b/>
          <w:szCs w:val="24"/>
        </w:rPr>
        <w:t xml:space="preserve">Poruchy příjmu potravy </w:t>
      </w:r>
    </w:p>
    <w:p w14:paraId="15A70AFE" w14:textId="77777777" w:rsidR="00906A2A" w:rsidRPr="00E26FDD" w:rsidRDefault="00906A2A" w:rsidP="00082DC5">
      <w:pPr>
        <w:pStyle w:val="TableParagraph"/>
        <w:numPr>
          <w:ilvl w:val="0"/>
          <w:numId w:val="24"/>
        </w:numPr>
        <w:spacing w:before="80" w:line="360" w:lineRule="auto"/>
        <w:ind w:right="77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Ví,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že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poruchy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příjmu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potravy</w:t>
      </w:r>
      <w:r w:rsidRPr="00E26FD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jsou</w:t>
      </w:r>
      <w:r w:rsidRPr="00E26FD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duševní</w:t>
      </w:r>
      <w:r w:rsidRPr="00E26FD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nemoci</w:t>
      </w:r>
    </w:p>
    <w:p w14:paraId="445D62AD" w14:textId="77777777" w:rsidR="00906A2A" w:rsidRPr="00E26FDD" w:rsidRDefault="00906A2A" w:rsidP="00082DC5">
      <w:pPr>
        <w:pStyle w:val="TableParagraph"/>
        <w:numPr>
          <w:ilvl w:val="0"/>
          <w:numId w:val="24"/>
        </w:numPr>
        <w:spacing w:before="80" w:line="360" w:lineRule="auto"/>
        <w:ind w:right="77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pacing w:val="-1"/>
          <w:sz w:val="24"/>
          <w:szCs w:val="24"/>
        </w:rPr>
        <w:t>Zná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rozdíly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mezi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men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tální anorexií a mentální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bulimií.</w:t>
      </w:r>
    </w:p>
    <w:p w14:paraId="4D9F6DB9" w14:textId="77777777" w:rsidR="00906A2A" w:rsidRPr="00E26FDD" w:rsidRDefault="00906A2A" w:rsidP="00082DC5">
      <w:pPr>
        <w:pStyle w:val="TableParagraph"/>
        <w:numPr>
          <w:ilvl w:val="0"/>
          <w:numId w:val="24"/>
        </w:numPr>
        <w:spacing w:line="360" w:lineRule="auto"/>
        <w:ind w:right="129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Ví,</w:t>
      </w:r>
      <w:r w:rsidRPr="00E26FDD">
        <w:rPr>
          <w:rFonts w:asciiTheme="minorHAnsi" w:hAnsiTheme="minorHAnsi" w:cstheme="minorHAnsi"/>
          <w:spacing w:val="1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že</w:t>
      </w:r>
      <w:r w:rsidRPr="00E26FDD">
        <w:rPr>
          <w:rFonts w:asciiTheme="minorHAnsi" w:hAnsiTheme="minorHAnsi" w:cstheme="minorHAnsi"/>
          <w:spacing w:val="1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emocionální</w:t>
      </w:r>
      <w:r w:rsidRPr="00E26FDD">
        <w:rPr>
          <w:rFonts w:asciiTheme="minorHAnsi" w:hAnsiTheme="minorHAnsi" w:cstheme="minorHAnsi"/>
          <w:spacing w:val="1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stav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a aktuální nálada se podílí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na</w:t>
      </w:r>
      <w:r w:rsidRPr="00E26FDD">
        <w:rPr>
          <w:rFonts w:asciiTheme="minorHAnsi" w:hAnsiTheme="minorHAnsi" w:cstheme="minorHAnsi"/>
          <w:spacing w:val="-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množství</w:t>
      </w:r>
      <w:r w:rsidRPr="00E26FDD">
        <w:rPr>
          <w:rFonts w:asciiTheme="minorHAnsi" w:hAnsiTheme="minorHAnsi" w:cstheme="minorHAnsi"/>
          <w:spacing w:val="-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-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typu</w:t>
      </w:r>
      <w:r w:rsidRPr="00E26FDD">
        <w:rPr>
          <w:rFonts w:asciiTheme="minorHAnsi" w:hAnsiTheme="minorHAnsi" w:cstheme="minorHAnsi"/>
          <w:spacing w:val="-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potravy.</w:t>
      </w:r>
    </w:p>
    <w:p w14:paraId="78413B1B" w14:textId="77777777" w:rsidR="00906A2A" w:rsidRPr="00E26FDD" w:rsidRDefault="00906A2A" w:rsidP="00082DC5">
      <w:pPr>
        <w:pStyle w:val="TableParagraph"/>
        <w:numPr>
          <w:ilvl w:val="0"/>
          <w:numId w:val="24"/>
        </w:numPr>
        <w:spacing w:line="360" w:lineRule="auto"/>
        <w:ind w:right="116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Identifikuje přirozené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zdroje základních živin – sacharidů,</w:t>
      </w:r>
      <w:r w:rsidRPr="00E26FDD">
        <w:rPr>
          <w:rFonts w:asciiTheme="minorHAnsi" w:hAnsiTheme="minorHAnsi" w:cstheme="minorHAnsi"/>
          <w:spacing w:val="-6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bílkovin</w:t>
      </w:r>
      <w:r w:rsidRPr="00E26FDD">
        <w:rPr>
          <w:rFonts w:asciiTheme="minorHAnsi" w:hAnsiTheme="minorHAnsi" w:cstheme="minorHAnsi"/>
          <w:spacing w:val="-6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-5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tuků.</w:t>
      </w:r>
    </w:p>
    <w:p w14:paraId="79856009" w14:textId="77777777" w:rsidR="00906A2A" w:rsidRPr="00E26FDD" w:rsidRDefault="00906A2A" w:rsidP="00082DC5">
      <w:pPr>
        <w:pStyle w:val="TableParagraph"/>
        <w:numPr>
          <w:ilvl w:val="0"/>
          <w:numId w:val="24"/>
        </w:numPr>
        <w:spacing w:line="360" w:lineRule="auto"/>
        <w:ind w:right="106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Ví, jak funguje trávicí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soustava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5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proces</w:t>
      </w:r>
      <w:r w:rsidRPr="00E26FDD">
        <w:rPr>
          <w:rFonts w:asciiTheme="minorHAnsi" w:hAnsiTheme="minorHAnsi" w:cstheme="minorHAnsi"/>
          <w:spacing w:val="5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metaboli</w:t>
      </w:r>
      <w:r w:rsidRPr="00E26FDD">
        <w:rPr>
          <w:rFonts w:asciiTheme="minorHAnsi" w:hAnsiTheme="minorHAnsi" w:cstheme="minorHAnsi"/>
          <w:sz w:val="24"/>
          <w:szCs w:val="24"/>
        </w:rPr>
        <w:t>smu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živin.</w:t>
      </w:r>
    </w:p>
    <w:p w14:paraId="0CC22266" w14:textId="77777777" w:rsidR="00906A2A" w:rsidRPr="00E26FDD" w:rsidRDefault="00906A2A" w:rsidP="00082DC5">
      <w:pPr>
        <w:pStyle w:val="TableParagraph"/>
        <w:numPr>
          <w:ilvl w:val="0"/>
          <w:numId w:val="24"/>
        </w:numPr>
        <w:spacing w:line="360" w:lineRule="auto"/>
        <w:ind w:right="67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pacing w:val="-1"/>
          <w:sz w:val="24"/>
          <w:szCs w:val="24"/>
        </w:rPr>
        <w:t>Chápe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negativní</w:t>
      </w:r>
      <w:r w:rsidRPr="00E26FD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následky</w:t>
      </w:r>
      <w:r w:rsidRPr="00E26FDD">
        <w:rPr>
          <w:rFonts w:asciiTheme="minorHAnsi" w:hAnsiTheme="minorHAnsi" w:cstheme="minorHAnsi"/>
          <w:spacing w:val="-39"/>
          <w:sz w:val="24"/>
          <w:szCs w:val="24"/>
        </w:rPr>
        <w:t xml:space="preserve"> 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zvracení na fyziologické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procesy</w:t>
      </w:r>
      <w:r w:rsidRPr="00E26FDD">
        <w:rPr>
          <w:rFonts w:asciiTheme="minorHAnsi" w:hAnsiTheme="minorHAnsi" w:cstheme="minorHAnsi"/>
          <w:spacing w:val="-6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trávicí</w:t>
      </w:r>
      <w:r w:rsidRPr="00E26FDD">
        <w:rPr>
          <w:rFonts w:asciiTheme="minorHAnsi" w:hAnsiTheme="minorHAnsi" w:cstheme="minorHAnsi"/>
          <w:spacing w:val="-6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soustavy.</w:t>
      </w:r>
    </w:p>
    <w:p w14:paraId="0EAE508A" w14:textId="77777777" w:rsidR="00906A2A" w:rsidRPr="00E26FDD" w:rsidRDefault="00906A2A" w:rsidP="00082DC5">
      <w:pPr>
        <w:pStyle w:val="TableParagraph"/>
        <w:numPr>
          <w:ilvl w:val="0"/>
          <w:numId w:val="24"/>
        </w:numPr>
        <w:spacing w:line="360" w:lineRule="auto"/>
        <w:ind w:right="183"/>
        <w:jc w:val="both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pacing w:val="-1"/>
          <w:sz w:val="24"/>
          <w:szCs w:val="24"/>
        </w:rPr>
        <w:t>Uvědomuje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si</w:t>
      </w:r>
      <w:r w:rsidRPr="00E26FD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zdravotní</w:t>
      </w:r>
      <w:r w:rsidRPr="00E26FDD">
        <w:rPr>
          <w:rFonts w:asciiTheme="minorHAnsi" w:hAnsiTheme="minorHAnsi" w:cstheme="minorHAnsi"/>
          <w:spacing w:val="-40"/>
          <w:sz w:val="24"/>
          <w:szCs w:val="24"/>
        </w:rPr>
        <w:t xml:space="preserve"> 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rizika</w:t>
      </w:r>
      <w:r w:rsidRPr="00E26FDD">
        <w:rPr>
          <w:rFonts w:asciiTheme="minorHAnsi" w:hAnsiTheme="minorHAnsi" w:cstheme="minorHAnsi"/>
          <w:spacing w:val="-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hladovění.</w:t>
      </w:r>
    </w:p>
    <w:p w14:paraId="50547B6C" w14:textId="77777777" w:rsidR="00906A2A" w:rsidRPr="00E26FDD" w:rsidRDefault="00906A2A" w:rsidP="00082DC5">
      <w:pPr>
        <w:pStyle w:val="TableParagraph"/>
        <w:numPr>
          <w:ilvl w:val="0"/>
          <w:numId w:val="24"/>
        </w:numPr>
        <w:spacing w:line="360" w:lineRule="auto"/>
        <w:ind w:right="78"/>
        <w:jc w:val="both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Má kontakty na školního</w:t>
      </w:r>
      <w:r w:rsidRPr="00E26FDD">
        <w:rPr>
          <w:rFonts w:asciiTheme="minorHAnsi" w:hAnsiTheme="minorHAnsi" w:cstheme="minorHAnsi"/>
          <w:spacing w:val="-4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psychologa, metodika</w:t>
      </w:r>
      <w:r w:rsidRPr="00E26FDD">
        <w:rPr>
          <w:rFonts w:asciiTheme="minorHAnsi" w:hAnsiTheme="minorHAnsi" w:cstheme="minorHAnsi"/>
          <w:spacing w:val="-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prevence.</w:t>
      </w:r>
    </w:p>
    <w:p w14:paraId="33D6464E" w14:textId="5522FC7A" w:rsidR="00713871" w:rsidRPr="00E26FDD" w:rsidRDefault="00906A2A" w:rsidP="00082DC5">
      <w:pPr>
        <w:pStyle w:val="Odstavecseseznamem"/>
        <w:numPr>
          <w:ilvl w:val="0"/>
          <w:numId w:val="24"/>
        </w:numPr>
        <w:spacing w:after="160" w:line="360" w:lineRule="auto"/>
        <w:rPr>
          <w:rFonts w:asciiTheme="minorHAnsi" w:hAnsiTheme="minorHAnsi" w:cstheme="minorHAnsi"/>
          <w:b/>
          <w:w w:val="95"/>
          <w:szCs w:val="24"/>
        </w:rPr>
      </w:pPr>
      <w:r w:rsidRPr="00E26FDD">
        <w:rPr>
          <w:rFonts w:asciiTheme="minorHAnsi" w:hAnsiTheme="minorHAnsi" w:cstheme="minorHAnsi"/>
          <w:szCs w:val="24"/>
        </w:rPr>
        <w:t>Zná</w:t>
      </w:r>
      <w:r w:rsidRPr="00E26FDD">
        <w:rPr>
          <w:rFonts w:asciiTheme="minorHAnsi" w:hAnsiTheme="minorHAnsi" w:cstheme="minorHAnsi"/>
          <w:spacing w:val="1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výhody</w:t>
      </w:r>
      <w:r w:rsidRPr="00E26FDD">
        <w:rPr>
          <w:rFonts w:asciiTheme="minorHAnsi" w:hAnsiTheme="minorHAnsi" w:cstheme="minorHAnsi"/>
          <w:spacing w:val="1"/>
          <w:szCs w:val="24"/>
        </w:rPr>
        <w:t xml:space="preserve"> </w:t>
      </w:r>
      <w:r w:rsidRPr="00E26FDD">
        <w:rPr>
          <w:rFonts w:asciiTheme="minorHAnsi" w:hAnsiTheme="minorHAnsi" w:cstheme="minorHAnsi"/>
          <w:szCs w:val="24"/>
        </w:rPr>
        <w:t>dobrého</w:t>
      </w:r>
      <w:r w:rsidRPr="00E26FDD">
        <w:rPr>
          <w:rFonts w:asciiTheme="minorHAnsi" w:hAnsiTheme="minorHAnsi" w:cstheme="minorHAnsi"/>
          <w:spacing w:val="1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zdravotního</w:t>
      </w:r>
      <w:r w:rsidRPr="00E26FDD">
        <w:rPr>
          <w:rFonts w:asciiTheme="minorHAnsi" w:hAnsiTheme="minorHAnsi" w:cstheme="minorHAnsi"/>
          <w:spacing w:val="-8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stavu</w:t>
      </w:r>
      <w:r w:rsidRPr="00E26FDD">
        <w:rPr>
          <w:rFonts w:asciiTheme="minorHAnsi" w:hAnsiTheme="minorHAnsi" w:cstheme="minorHAnsi"/>
          <w:spacing w:val="-8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na</w:t>
      </w:r>
      <w:r w:rsidRPr="00E26FDD">
        <w:rPr>
          <w:rFonts w:asciiTheme="minorHAnsi" w:hAnsiTheme="minorHAnsi" w:cstheme="minorHAnsi"/>
          <w:spacing w:val="-8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tělesný</w:t>
      </w:r>
      <w:r w:rsidRPr="00E26FDD">
        <w:rPr>
          <w:rFonts w:asciiTheme="minorHAnsi" w:hAnsiTheme="minorHAnsi" w:cstheme="minorHAnsi"/>
          <w:spacing w:val="-7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výkon</w:t>
      </w:r>
      <w:r w:rsidRPr="00E26FDD">
        <w:rPr>
          <w:rFonts w:asciiTheme="minorHAnsi" w:hAnsiTheme="minorHAnsi" w:cstheme="minorHAnsi"/>
          <w:spacing w:val="12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a</w:t>
      </w:r>
      <w:r w:rsidRPr="00E26FDD">
        <w:rPr>
          <w:rFonts w:asciiTheme="minorHAnsi" w:hAnsiTheme="minorHAnsi" w:cstheme="minorHAnsi"/>
          <w:spacing w:val="12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psychickou</w:t>
      </w:r>
      <w:r w:rsidRPr="00E26FDD">
        <w:rPr>
          <w:rFonts w:asciiTheme="minorHAnsi" w:hAnsiTheme="minorHAnsi" w:cstheme="minorHAnsi"/>
          <w:spacing w:val="12"/>
          <w:w w:val="95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Cs w:val="24"/>
        </w:rPr>
        <w:t>činnost</w:t>
      </w:r>
    </w:p>
    <w:p w14:paraId="7D6E1C08" w14:textId="77777777" w:rsidR="00906A2A" w:rsidRPr="00E26FDD" w:rsidRDefault="00906A2A" w:rsidP="00082DC5">
      <w:pPr>
        <w:pStyle w:val="Odstavecseseznamem"/>
        <w:numPr>
          <w:ilvl w:val="0"/>
          <w:numId w:val="14"/>
        </w:numPr>
        <w:spacing w:after="160" w:line="360" w:lineRule="auto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>třída</w:t>
      </w:r>
    </w:p>
    <w:p w14:paraId="04365E37" w14:textId="0B7C1AF1" w:rsidR="00906A2A" w:rsidRPr="00E26FDD" w:rsidRDefault="00906A2A" w:rsidP="004675CB">
      <w:pPr>
        <w:spacing w:line="360" w:lineRule="auto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>Záškoláctví</w:t>
      </w:r>
    </w:p>
    <w:p w14:paraId="34C90879" w14:textId="77777777" w:rsidR="00906A2A" w:rsidRPr="00E26FDD" w:rsidRDefault="00906A2A" w:rsidP="00082DC5">
      <w:pPr>
        <w:pStyle w:val="TableParagraph"/>
        <w:numPr>
          <w:ilvl w:val="0"/>
          <w:numId w:val="31"/>
        </w:numPr>
        <w:spacing w:before="137" w:line="360" w:lineRule="auto"/>
        <w:ind w:right="67"/>
        <w:jc w:val="both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Chápe systém omlouvání</w:t>
      </w:r>
      <w:r w:rsidRPr="00E26FDD">
        <w:rPr>
          <w:rFonts w:asciiTheme="minorHAnsi" w:hAnsiTheme="minorHAnsi" w:cstheme="minorHAnsi"/>
          <w:spacing w:val="-4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školní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absence.</w:t>
      </w:r>
    </w:p>
    <w:p w14:paraId="1F56CF0B" w14:textId="77777777" w:rsidR="00906A2A" w:rsidRPr="00E26FDD" w:rsidRDefault="00906A2A" w:rsidP="00082DC5">
      <w:pPr>
        <w:pStyle w:val="TableParagraph"/>
        <w:numPr>
          <w:ilvl w:val="0"/>
          <w:numId w:val="31"/>
        </w:numPr>
        <w:spacing w:line="360" w:lineRule="auto"/>
        <w:ind w:right="483"/>
        <w:jc w:val="both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Ví,</w:t>
      </w:r>
      <w:r w:rsidRPr="00E26FDD">
        <w:rPr>
          <w:rFonts w:asciiTheme="minorHAnsi" w:hAnsiTheme="minorHAnsi" w:cstheme="minorHAnsi"/>
          <w:spacing w:val="-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jak</w:t>
      </w:r>
      <w:r w:rsidRPr="00E26FDD">
        <w:rPr>
          <w:rFonts w:asciiTheme="minorHAnsi" w:hAnsiTheme="minorHAnsi" w:cstheme="minorHAnsi"/>
          <w:spacing w:val="-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se</w:t>
      </w:r>
      <w:r w:rsidRPr="00E26FDD">
        <w:rPr>
          <w:rFonts w:asciiTheme="minorHAnsi" w:hAnsiTheme="minorHAnsi" w:cstheme="minorHAnsi"/>
          <w:spacing w:val="-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projevuje</w:t>
      </w:r>
      <w:r w:rsidRPr="00E26FDD">
        <w:rPr>
          <w:rFonts w:asciiTheme="minorHAnsi" w:hAnsiTheme="minorHAnsi" w:cstheme="minorHAnsi"/>
          <w:spacing w:val="-37"/>
          <w:w w:val="95"/>
          <w:sz w:val="24"/>
          <w:szCs w:val="24"/>
        </w:rPr>
        <w:t xml:space="preserve">  </w:t>
      </w:r>
      <w:r w:rsidRPr="00E26FDD">
        <w:rPr>
          <w:rFonts w:asciiTheme="minorHAnsi" w:hAnsiTheme="minorHAnsi" w:cstheme="minorHAnsi"/>
          <w:sz w:val="24"/>
          <w:szCs w:val="24"/>
        </w:rPr>
        <w:t>záškoláctví.</w:t>
      </w:r>
    </w:p>
    <w:p w14:paraId="60519E9A" w14:textId="77777777" w:rsidR="00906A2A" w:rsidRPr="00E26FDD" w:rsidRDefault="00906A2A" w:rsidP="00082DC5">
      <w:pPr>
        <w:pStyle w:val="TableParagraph"/>
        <w:numPr>
          <w:ilvl w:val="0"/>
          <w:numId w:val="31"/>
        </w:numPr>
        <w:spacing w:line="360" w:lineRule="auto"/>
        <w:ind w:right="148"/>
        <w:jc w:val="both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Identifikuje rozdíl mezi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situací, kdy nemůže jít do školy (ne</w:t>
      </w:r>
      <w:r w:rsidRPr="00E26FDD">
        <w:rPr>
          <w:rFonts w:asciiTheme="minorHAnsi" w:hAnsiTheme="minorHAnsi" w:cstheme="minorHAnsi"/>
          <w:sz w:val="24"/>
          <w:szCs w:val="24"/>
        </w:rPr>
        <w:t>moc,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úraz,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rodinné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důvody</w:t>
      </w:r>
      <w:r w:rsidRPr="00E26FDD">
        <w:rPr>
          <w:rFonts w:asciiTheme="minorHAnsi" w:hAnsiTheme="minorHAnsi" w:cstheme="minorHAnsi"/>
          <w:spacing w:val="-3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apod.)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kdy</w:t>
      </w:r>
      <w:r w:rsidRPr="00E26FD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se</w:t>
      </w:r>
      <w:r w:rsidRPr="00E26FD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mu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nechce</w:t>
      </w:r>
      <w:r w:rsidRPr="00E26FDD">
        <w:rPr>
          <w:rFonts w:asciiTheme="minorHAnsi" w:hAnsiTheme="minorHAnsi" w:cstheme="minorHAnsi"/>
          <w:spacing w:val="-3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jít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do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školy.</w:t>
      </w:r>
    </w:p>
    <w:p w14:paraId="363E7055" w14:textId="77777777" w:rsidR="00906A2A" w:rsidRPr="00E26FDD" w:rsidRDefault="00906A2A" w:rsidP="00082DC5">
      <w:pPr>
        <w:pStyle w:val="TableParagraph"/>
        <w:numPr>
          <w:ilvl w:val="0"/>
          <w:numId w:val="31"/>
        </w:numPr>
        <w:spacing w:line="360" w:lineRule="auto"/>
        <w:ind w:right="149"/>
        <w:jc w:val="both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 xml:space="preserve">Ví, jak zvládat své školní </w:t>
      </w:r>
      <w:r w:rsidRPr="00E26FDD">
        <w:rPr>
          <w:rFonts w:asciiTheme="minorHAnsi" w:hAnsiTheme="minorHAnsi" w:cstheme="minorHAnsi"/>
          <w:spacing w:val="-3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i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domácí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úkoly, umí si rovnoměrně rozvrhnout čas mezi práci a zábavu, zvládá dodržování termínů.</w:t>
      </w:r>
    </w:p>
    <w:p w14:paraId="1468466C" w14:textId="77777777" w:rsidR="00906A2A" w:rsidRPr="00E26FDD" w:rsidRDefault="00906A2A" w:rsidP="00082DC5">
      <w:pPr>
        <w:pStyle w:val="TableParagraph"/>
        <w:numPr>
          <w:ilvl w:val="0"/>
          <w:numId w:val="31"/>
        </w:numPr>
        <w:spacing w:line="360" w:lineRule="auto"/>
        <w:ind w:right="79"/>
        <w:jc w:val="both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Chápe, jak pracovat se</w:t>
      </w:r>
      <w:r w:rsidRPr="00E26FDD">
        <w:rPr>
          <w:rFonts w:asciiTheme="minorHAnsi" w:hAnsiTheme="minorHAnsi" w:cstheme="minorHAnsi"/>
          <w:spacing w:val="-3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školní neúspěšností a jak lze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řešit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problémy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> </w:t>
      </w:r>
      <w:r w:rsidRPr="00E26FDD">
        <w:rPr>
          <w:rFonts w:asciiTheme="minorHAnsi" w:hAnsiTheme="minorHAnsi" w:cstheme="minorHAnsi"/>
          <w:sz w:val="24"/>
          <w:szCs w:val="24"/>
        </w:rPr>
        <w:t>výukou, umí komunikovat  o svých problémech a spolupracuje s rodiči a pedagogy v případě problémů s výukou.</w:t>
      </w:r>
    </w:p>
    <w:p w14:paraId="7F625308" w14:textId="77777777" w:rsidR="00906A2A" w:rsidRPr="00E26FDD" w:rsidRDefault="00906A2A" w:rsidP="00082DC5">
      <w:pPr>
        <w:pStyle w:val="TableParagraph"/>
        <w:numPr>
          <w:ilvl w:val="0"/>
          <w:numId w:val="31"/>
        </w:numPr>
        <w:spacing w:line="360" w:lineRule="auto"/>
        <w:ind w:right="387"/>
        <w:jc w:val="both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pacing w:val="-1"/>
          <w:sz w:val="24"/>
          <w:szCs w:val="24"/>
        </w:rPr>
        <w:t>Ví,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jak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může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pomoci</w:t>
      </w:r>
      <w:r w:rsidRPr="00E26FDD">
        <w:rPr>
          <w:rFonts w:asciiTheme="minorHAnsi" w:hAnsiTheme="minorHAnsi" w:cstheme="minorHAnsi"/>
          <w:spacing w:val="-40"/>
          <w:sz w:val="24"/>
          <w:szCs w:val="24"/>
        </w:rPr>
        <w:t xml:space="preserve"> 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kamarádovi, který má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problémy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učením.</w:t>
      </w:r>
    </w:p>
    <w:p w14:paraId="7A1843C7" w14:textId="77777777" w:rsidR="00906A2A" w:rsidRPr="00E26FDD" w:rsidRDefault="00906A2A" w:rsidP="00082DC5">
      <w:pPr>
        <w:pStyle w:val="TableParagraph"/>
        <w:numPr>
          <w:ilvl w:val="0"/>
          <w:numId w:val="31"/>
        </w:numPr>
        <w:spacing w:line="360" w:lineRule="auto"/>
        <w:ind w:right="244"/>
        <w:jc w:val="both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Zná postihy, které by</w:t>
      </w:r>
      <w:r w:rsidRPr="00E26FDD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jej</w:t>
      </w:r>
      <w:r w:rsidRPr="00E26FD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čekaly</w:t>
      </w:r>
      <w:r w:rsidRPr="00E26FD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v</w:t>
      </w:r>
      <w:r w:rsidRPr="00E26FD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případě</w:t>
      </w:r>
      <w:r w:rsidRPr="00E26FD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nedo</w:t>
      </w:r>
      <w:r w:rsidRPr="00E26FDD">
        <w:rPr>
          <w:rFonts w:asciiTheme="minorHAnsi" w:hAnsiTheme="minorHAnsi" w:cstheme="minorHAnsi"/>
          <w:sz w:val="24"/>
          <w:szCs w:val="24"/>
        </w:rPr>
        <w:t>držování</w:t>
      </w:r>
      <w:r w:rsidRPr="00E26FD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školního</w:t>
      </w:r>
      <w:r w:rsidRPr="00E26FD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řádu a docházky.</w:t>
      </w:r>
    </w:p>
    <w:p w14:paraId="0FED1C76" w14:textId="77777777" w:rsidR="00906A2A" w:rsidRPr="00E26FDD" w:rsidRDefault="00906A2A" w:rsidP="00082DC5">
      <w:pPr>
        <w:pStyle w:val="TableParagraph"/>
        <w:numPr>
          <w:ilvl w:val="0"/>
          <w:numId w:val="31"/>
        </w:numPr>
        <w:spacing w:before="11" w:line="360" w:lineRule="auto"/>
        <w:ind w:right="72"/>
        <w:jc w:val="both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Chápe právní tresty,</w:t>
      </w:r>
      <w:r w:rsidRPr="00E26FDD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které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by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postihly</w:t>
      </w:r>
      <w:r w:rsidRPr="00E26FDD">
        <w:rPr>
          <w:rFonts w:asciiTheme="minorHAnsi" w:hAnsiTheme="minorHAnsi" w:cstheme="minorHAnsi"/>
          <w:spacing w:val="2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jeho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rodiče</w:t>
      </w:r>
      <w:r w:rsidRPr="00E26FDD">
        <w:rPr>
          <w:rFonts w:asciiTheme="minorHAnsi" w:hAnsiTheme="minorHAnsi" w:cstheme="minorHAnsi"/>
          <w:spacing w:val="-37"/>
          <w:w w:val="95"/>
          <w:sz w:val="24"/>
          <w:szCs w:val="24"/>
        </w:rPr>
        <w:t xml:space="preserve">  </w:t>
      </w:r>
      <w:r w:rsidRPr="00E26FDD">
        <w:rPr>
          <w:rFonts w:asciiTheme="minorHAnsi" w:hAnsiTheme="minorHAnsi" w:cstheme="minorHAnsi"/>
          <w:sz w:val="24"/>
          <w:szCs w:val="24"/>
        </w:rPr>
        <w:t>za</w:t>
      </w:r>
      <w:r w:rsidRPr="00E26FDD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jeho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záškoláctví.</w:t>
      </w:r>
    </w:p>
    <w:p w14:paraId="16699564" w14:textId="77777777" w:rsidR="00906A2A" w:rsidRPr="00E26FDD" w:rsidRDefault="00906A2A" w:rsidP="00082DC5">
      <w:pPr>
        <w:pStyle w:val="Odstavecseseznamem"/>
        <w:numPr>
          <w:ilvl w:val="0"/>
          <w:numId w:val="31"/>
        </w:numPr>
        <w:spacing w:after="160" w:line="360" w:lineRule="auto"/>
        <w:jc w:val="both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szCs w:val="24"/>
        </w:rPr>
        <w:t>Má k dispozici kontakty na zodpovědnou osobu ve škole, se kterou může řešit své problémy.</w:t>
      </w:r>
    </w:p>
    <w:p w14:paraId="6B94CB7B" w14:textId="38EA7C5F" w:rsidR="00906A2A" w:rsidRPr="00E26FDD" w:rsidRDefault="00906A2A" w:rsidP="004675CB">
      <w:pPr>
        <w:pStyle w:val="TableParagraph"/>
        <w:spacing w:before="135" w:line="360" w:lineRule="auto"/>
        <w:ind w:left="60" w:right="99" w:firstLine="7"/>
        <w:rPr>
          <w:rFonts w:asciiTheme="minorHAnsi" w:hAnsiTheme="minorHAnsi" w:cstheme="minorHAnsi"/>
          <w:b/>
          <w:spacing w:val="-1"/>
          <w:sz w:val="24"/>
          <w:szCs w:val="24"/>
        </w:rPr>
      </w:pPr>
      <w:r w:rsidRPr="00E26FDD">
        <w:rPr>
          <w:rFonts w:asciiTheme="minorHAnsi" w:hAnsiTheme="minorHAnsi" w:cstheme="minorHAnsi"/>
          <w:b/>
          <w:spacing w:val="-1"/>
          <w:sz w:val="24"/>
          <w:szCs w:val="24"/>
        </w:rPr>
        <w:t xml:space="preserve">Šikana, extrémní projevy agrese </w:t>
      </w:r>
    </w:p>
    <w:p w14:paraId="464F29B1" w14:textId="77777777" w:rsidR="00906A2A" w:rsidRPr="00E26FDD" w:rsidRDefault="00906A2A" w:rsidP="00082DC5">
      <w:pPr>
        <w:pStyle w:val="TableParagraph"/>
        <w:numPr>
          <w:ilvl w:val="0"/>
          <w:numId w:val="32"/>
        </w:numPr>
        <w:spacing w:before="135" w:line="360" w:lineRule="auto"/>
        <w:ind w:right="99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pacing w:val="-1"/>
          <w:sz w:val="24"/>
          <w:szCs w:val="24"/>
        </w:rPr>
        <w:t xml:space="preserve">Zná 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právní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normy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týkající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 xml:space="preserve"> se trestných činů a hranice trestní zodpovědnosti.</w:t>
      </w:r>
    </w:p>
    <w:p w14:paraId="65FF3674" w14:textId="77777777" w:rsidR="00906A2A" w:rsidRPr="00E26FDD" w:rsidRDefault="00906A2A" w:rsidP="00082DC5">
      <w:pPr>
        <w:pStyle w:val="TableParagraph"/>
        <w:numPr>
          <w:ilvl w:val="0"/>
          <w:numId w:val="32"/>
        </w:numPr>
        <w:spacing w:line="360" w:lineRule="auto"/>
        <w:ind w:right="99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lastRenderedPageBreak/>
        <w:t>Ví,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jaké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zdravotní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a sociální následky může mít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ublížení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nebo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zásah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 xml:space="preserve">zbraní na </w:t>
      </w:r>
      <w:r w:rsidRPr="00E26FDD">
        <w:rPr>
          <w:rFonts w:asciiTheme="minorHAnsi" w:hAnsiTheme="minorHAnsi" w:cstheme="minorHAnsi"/>
          <w:spacing w:val="-3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druhého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člověka.</w:t>
      </w:r>
    </w:p>
    <w:p w14:paraId="0AD8E11A" w14:textId="77777777" w:rsidR="00906A2A" w:rsidRPr="00E26FDD" w:rsidRDefault="00906A2A" w:rsidP="00082DC5">
      <w:pPr>
        <w:pStyle w:val="TableParagraph"/>
        <w:numPr>
          <w:ilvl w:val="0"/>
          <w:numId w:val="32"/>
        </w:numPr>
        <w:tabs>
          <w:tab w:val="left" w:pos="253"/>
        </w:tabs>
        <w:spacing w:line="360" w:lineRule="auto"/>
        <w:ind w:right="311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Uvědomuje si, jak je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nepříjemné</w:t>
      </w:r>
      <w:r w:rsidRPr="00E26FDD">
        <w:rPr>
          <w:rFonts w:asciiTheme="minorHAnsi" w:hAnsiTheme="minorHAnsi" w:cstheme="minorHAnsi"/>
          <w:spacing w:val="1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zastrašování</w:t>
      </w:r>
      <w:r w:rsidRPr="00E26FDD">
        <w:rPr>
          <w:rFonts w:asciiTheme="minorHAnsi" w:hAnsiTheme="minorHAnsi" w:cstheme="minorHAnsi"/>
          <w:spacing w:val="-3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vydírání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druhé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osoby.</w:t>
      </w:r>
    </w:p>
    <w:p w14:paraId="3D405792" w14:textId="77777777" w:rsidR="00906A2A" w:rsidRPr="00E26FDD" w:rsidRDefault="00906A2A" w:rsidP="00082DC5">
      <w:pPr>
        <w:pStyle w:val="TableParagraph"/>
        <w:numPr>
          <w:ilvl w:val="0"/>
          <w:numId w:val="32"/>
        </w:numPr>
        <w:tabs>
          <w:tab w:val="left" w:pos="252"/>
        </w:tabs>
        <w:spacing w:line="360" w:lineRule="auto"/>
        <w:ind w:right="96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pacing w:val="-1"/>
          <w:sz w:val="24"/>
          <w:szCs w:val="24"/>
        </w:rPr>
        <w:t xml:space="preserve">Rozpozná projevy </w:t>
      </w:r>
      <w:r w:rsidRPr="00E26FDD">
        <w:rPr>
          <w:rFonts w:asciiTheme="minorHAnsi" w:hAnsiTheme="minorHAnsi" w:cstheme="minorHAnsi"/>
          <w:sz w:val="24"/>
          <w:szCs w:val="24"/>
        </w:rPr>
        <w:t xml:space="preserve">šikany </w:t>
      </w:r>
      <w:r w:rsidRPr="00E26FDD">
        <w:rPr>
          <w:rFonts w:asciiTheme="minorHAnsi" w:hAnsiTheme="minorHAnsi" w:cstheme="minorHAnsi"/>
          <w:spacing w:val="-4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ve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třídě, umí neurážlivým způsobem říci druhému, co mu vadí, umí jednat o kompromisu a řešení sporu.</w:t>
      </w:r>
    </w:p>
    <w:p w14:paraId="686C4D8F" w14:textId="77777777" w:rsidR="00906A2A" w:rsidRPr="00E26FDD" w:rsidRDefault="00906A2A" w:rsidP="00082DC5">
      <w:pPr>
        <w:pStyle w:val="TableParagraph"/>
        <w:numPr>
          <w:ilvl w:val="0"/>
          <w:numId w:val="32"/>
        </w:numPr>
        <w:spacing w:line="360" w:lineRule="auto"/>
        <w:ind w:right="152"/>
        <w:rPr>
          <w:rFonts w:asciiTheme="minorHAnsi" w:hAnsiTheme="minorHAnsi" w:cstheme="minorHAnsi"/>
          <w:spacing w:val="1"/>
          <w:w w:val="95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Rozumí postupům, jak</w:t>
      </w:r>
      <w:r w:rsidRPr="00E26FDD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se bránit a nepodporovat</w:t>
      </w:r>
      <w:r w:rsidRPr="00E26FDD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agresivní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chování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ve</w:t>
      </w:r>
      <w:r w:rsidRPr="00E26FDD">
        <w:rPr>
          <w:rFonts w:asciiTheme="minorHAnsi" w:hAnsiTheme="minorHAnsi" w:cstheme="minorHAnsi"/>
          <w:spacing w:val="5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škole.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</w:p>
    <w:p w14:paraId="1DE858C5" w14:textId="77777777" w:rsidR="00906A2A" w:rsidRPr="00E26FDD" w:rsidRDefault="00906A2A" w:rsidP="00082DC5">
      <w:pPr>
        <w:pStyle w:val="TableParagraph"/>
        <w:numPr>
          <w:ilvl w:val="0"/>
          <w:numId w:val="32"/>
        </w:numPr>
        <w:spacing w:line="360" w:lineRule="auto"/>
        <w:ind w:right="152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Ví,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jak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může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ochránit</w:t>
      </w:r>
      <w:r w:rsidRPr="00E26FDD">
        <w:rPr>
          <w:rFonts w:asciiTheme="minorHAnsi" w:hAnsiTheme="minorHAnsi" w:cstheme="minorHAnsi"/>
          <w:spacing w:val="-37"/>
          <w:w w:val="95"/>
          <w:sz w:val="24"/>
          <w:szCs w:val="24"/>
        </w:rPr>
        <w:t xml:space="preserve">   </w:t>
      </w:r>
      <w:r w:rsidRPr="00E26FDD">
        <w:rPr>
          <w:rFonts w:asciiTheme="minorHAnsi" w:hAnsiTheme="minorHAnsi" w:cstheme="minorHAnsi"/>
          <w:sz w:val="24"/>
          <w:szCs w:val="24"/>
        </w:rPr>
        <w:t>slabšího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spolužáka, ocení druhého za názor či úspěch, nepoužívá v komunikaci vyhrožování, nemá potřebu urážet své vrstevníky.</w:t>
      </w:r>
    </w:p>
    <w:p w14:paraId="75A22DAB" w14:textId="77777777" w:rsidR="00906A2A" w:rsidRPr="00E26FDD" w:rsidRDefault="00906A2A" w:rsidP="00082DC5">
      <w:pPr>
        <w:pStyle w:val="TableParagraph"/>
        <w:numPr>
          <w:ilvl w:val="0"/>
          <w:numId w:val="32"/>
        </w:numPr>
        <w:spacing w:line="360" w:lineRule="auto"/>
        <w:ind w:right="80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Ví, jak může jako</w:t>
      </w:r>
      <w:r w:rsidRPr="00E26FDD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kamarád či spolužák pomo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ci</w:t>
      </w:r>
      <w:r w:rsidRPr="00E26FDD">
        <w:rPr>
          <w:rFonts w:asciiTheme="minorHAnsi" w:hAnsiTheme="minorHAnsi" w:cstheme="minorHAnsi"/>
          <w:spacing w:val="2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někomu,</w:t>
      </w:r>
      <w:r w:rsidRPr="00E26FDD">
        <w:rPr>
          <w:rFonts w:asciiTheme="minorHAnsi" w:hAnsiTheme="minorHAnsi" w:cstheme="minorHAnsi"/>
          <w:spacing w:val="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kdo</w:t>
      </w:r>
      <w:r w:rsidRPr="00E26FDD">
        <w:rPr>
          <w:rFonts w:asciiTheme="minorHAnsi" w:hAnsiTheme="minorHAnsi" w:cstheme="minorHAnsi"/>
          <w:spacing w:val="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je</w:t>
      </w:r>
      <w:r w:rsidRPr="00E26FDD">
        <w:rPr>
          <w:rFonts w:asciiTheme="minorHAnsi" w:hAnsiTheme="minorHAnsi" w:cstheme="minorHAnsi"/>
          <w:spacing w:val="2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šikanován</w:t>
      </w:r>
      <w:r w:rsidRPr="00E26FDD">
        <w:rPr>
          <w:rFonts w:asciiTheme="minorHAnsi" w:hAnsiTheme="minorHAnsi" w:cstheme="minorHAnsi"/>
          <w:spacing w:val="-3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zná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hranice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své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 xml:space="preserve">role. </w:t>
      </w:r>
    </w:p>
    <w:p w14:paraId="69BEEA7C" w14:textId="77777777" w:rsidR="00906A2A" w:rsidRPr="00E26FDD" w:rsidRDefault="00906A2A" w:rsidP="00082DC5">
      <w:pPr>
        <w:pStyle w:val="TableParagraph"/>
        <w:numPr>
          <w:ilvl w:val="0"/>
          <w:numId w:val="32"/>
        </w:numPr>
        <w:spacing w:line="360" w:lineRule="auto"/>
        <w:ind w:right="208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pacing w:val="-1"/>
          <w:sz w:val="24"/>
          <w:szCs w:val="24"/>
        </w:rPr>
        <w:t>Chápe,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že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agresivní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 xml:space="preserve">čin </w:t>
      </w:r>
      <w:r w:rsidRPr="00E26FDD">
        <w:rPr>
          <w:rFonts w:asciiTheme="minorHAnsi" w:hAnsiTheme="minorHAnsi" w:cstheme="minorHAnsi"/>
          <w:spacing w:val="-3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není řešením konfliktní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situace.</w:t>
      </w:r>
    </w:p>
    <w:p w14:paraId="5C369081" w14:textId="77777777" w:rsidR="00906A2A" w:rsidRPr="00E26FDD" w:rsidRDefault="00906A2A" w:rsidP="00082DC5">
      <w:pPr>
        <w:pStyle w:val="TableParagraph"/>
        <w:numPr>
          <w:ilvl w:val="0"/>
          <w:numId w:val="32"/>
        </w:numPr>
        <w:tabs>
          <w:tab w:val="left" w:pos="253"/>
        </w:tabs>
        <w:spacing w:line="360" w:lineRule="auto"/>
        <w:ind w:right="282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pacing w:val="-1"/>
          <w:sz w:val="24"/>
          <w:szCs w:val="24"/>
        </w:rPr>
        <w:t>Zná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pravidla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 xml:space="preserve">zásady </w:t>
      </w:r>
      <w:r w:rsidRPr="00E26FDD">
        <w:rPr>
          <w:rFonts w:asciiTheme="minorHAnsi" w:hAnsiTheme="minorHAnsi" w:cstheme="minorHAnsi"/>
          <w:spacing w:val="-3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mezilidské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komunikace.</w:t>
      </w:r>
    </w:p>
    <w:p w14:paraId="34528F90" w14:textId="77777777" w:rsidR="00906A2A" w:rsidRPr="00E26FDD" w:rsidRDefault="00906A2A" w:rsidP="00082DC5">
      <w:pPr>
        <w:pStyle w:val="TableParagraph"/>
        <w:numPr>
          <w:ilvl w:val="0"/>
          <w:numId w:val="32"/>
        </w:numPr>
        <w:tabs>
          <w:tab w:val="left" w:pos="252"/>
        </w:tabs>
        <w:spacing w:line="360" w:lineRule="auto"/>
        <w:ind w:right="212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Ví,</w:t>
      </w:r>
      <w:r w:rsidRPr="00E26FDD">
        <w:rPr>
          <w:rFonts w:asciiTheme="minorHAnsi" w:hAnsiTheme="minorHAnsi" w:cstheme="minorHAnsi"/>
          <w:spacing w:val="10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jak</w:t>
      </w:r>
      <w:r w:rsidRPr="00E26FDD">
        <w:rPr>
          <w:rFonts w:asciiTheme="minorHAnsi" w:hAnsiTheme="minorHAnsi" w:cstheme="minorHAnsi"/>
          <w:spacing w:val="1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má</w:t>
      </w:r>
      <w:r w:rsidRPr="00E26FDD">
        <w:rPr>
          <w:rFonts w:asciiTheme="minorHAnsi" w:hAnsiTheme="minorHAnsi" w:cstheme="minorHAnsi"/>
          <w:spacing w:val="10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postupovat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v</w:t>
      </w:r>
      <w:r w:rsidRPr="00E26FD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případě</w:t>
      </w:r>
      <w:r w:rsidRPr="00E26FD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řešení</w:t>
      </w:r>
      <w:r w:rsidRPr="00E26FD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konfliktů.</w:t>
      </w:r>
    </w:p>
    <w:p w14:paraId="5E5A53F6" w14:textId="77777777" w:rsidR="00906A2A" w:rsidRPr="00E26FDD" w:rsidRDefault="00906A2A" w:rsidP="00082DC5">
      <w:pPr>
        <w:pStyle w:val="TableParagraph"/>
        <w:numPr>
          <w:ilvl w:val="0"/>
          <w:numId w:val="32"/>
        </w:numPr>
        <w:tabs>
          <w:tab w:val="left" w:pos="268"/>
        </w:tabs>
        <w:spacing w:line="360" w:lineRule="auto"/>
        <w:ind w:right="301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Ví,</w:t>
      </w:r>
      <w:r w:rsidRPr="00E26FDD">
        <w:rPr>
          <w:rFonts w:asciiTheme="minorHAnsi" w:hAnsiTheme="minorHAnsi" w:cstheme="minorHAnsi"/>
          <w:spacing w:val="-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jaké</w:t>
      </w:r>
      <w:r w:rsidRPr="00E26FDD">
        <w:rPr>
          <w:rFonts w:asciiTheme="minorHAnsi" w:hAnsiTheme="minorHAnsi" w:cstheme="minorHAnsi"/>
          <w:spacing w:val="-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má</w:t>
      </w:r>
      <w:r w:rsidRPr="00E26FDD">
        <w:rPr>
          <w:rFonts w:asciiTheme="minorHAnsi" w:hAnsiTheme="minorHAnsi" w:cstheme="minorHAnsi"/>
          <w:spacing w:val="-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možnosti,</w:t>
      </w:r>
      <w:r w:rsidRPr="00E26FDD">
        <w:rPr>
          <w:rFonts w:asciiTheme="minorHAnsi" w:hAnsiTheme="minorHAnsi" w:cstheme="minorHAnsi"/>
          <w:spacing w:val="-3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když se cítí ohrožené ši</w:t>
      </w:r>
      <w:r w:rsidRPr="00E26FDD">
        <w:rPr>
          <w:rFonts w:asciiTheme="minorHAnsi" w:hAnsiTheme="minorHAnsi" w:cstheme="minorHAnsi"/>
          <w:sz w:val="24"/>
          <w:szCs w:val="24"/>
        </w:rPr>
        <w:t>kanou.</w:t>
      </w:r>
    </w:p>
    <w:p w14:paraId="1334D2BE" w14:textId="6E2C8BF8" w:rsidR="00906A2A" w:rsidRPr="00E26FDD" w:rsidRDefault="00906A2A" w:rsidP="00082DC5">
      <w:pPr>
        <w:pStyle w:val="TableParagraph"/>
        <w:numPr>
          <w:ilvl w:val="0"/>
          <w:numId w:val="32"/>
        </w:numPr>
        <w:spacing w:line="360" w:lineRule="auto"/>
        <w:ind w:right="97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Má k dispozici kontakty</w:t>
      </w:r>
      <w:r w:rsidRPr="00E26FDD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na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příslušné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osoby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ve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škole,</w:t>
      </w:r>
      <w:r w:rsidRPr="00E26FDD">
        <w:rPr>
          <w:rFonts w:asciiTheme="minorHAnsi" w:hAnsiTheme="minorHAnsi" w:cstheme="minorHAnsi"/>
          <w:spacing w:val="-3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které</w:t>
      </w:r>
      <w:r w:rsidRPr="00E26FD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mu</w:t>
      </w:r>
      <w:r w:rsidRPr="00E26FD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mohou</w:t>
      </w:r>
      <w:r w:rsidRPr="00E26FD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 xml:space="preserve">pomoci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v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řešení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šikany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sporů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se</w:t>
      </w:r>
      <w:r w:rsidRPr="00E26FDD">
        <w:rPr>
          <w:rFonts w:asciiTheme="minorHAnsi" w:hAnsiTheme="minorHAnsi" w:cstheme="minorHAnsi"/>
          <w:spacing w:val="-3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spolužáky</w:t>
      </w:r>
    </w:p>
    <w:p w14:paraId="57003F98" w14:textId="3EEE6D9C" w:rsidR="00906A2A" w:rsidRPr="00E26FDD" w:rsidRDefault="00906A2A" w:rsidP="004675CB">
      <w:pPr>
        <w:pStyle w:val="TableParagraph"/>
        <w:spacing w:line="360" w:lineRule="auto"/>
        <w:ind w:right="212"/>
        <w:rPr>
          <w:rFonts w:asciiTheme="minorHAnsi" w:hAnsiTheme="minorHAnsi" w:cstheme="minorHAnsi"/>
          <w:b/>
          <w:sz w:val="24"/>
          <w:szCs w:val="24"/>
        </w:rPr>
      </w:pPr>
      <w:r w:rsidRPr="00E26FDD">
        <w:rPr>
          <w:rFonts w:asciiTheme="minorHAnsi" w:hAnsiTheme="minorHAnsi" w:cstheme="minorHAnsi"/>
          <w:b/>
          <w:sz w:val="24"/>
          <w:szCs w:val="24"/>
        </w:rPr>
        <w:t xml:space="preserve"> Xenofobie</w:t>
      </w:r>
    </w:p>
    <w:p w14:paraId="3F948AA7" w14:textId="77777777" w:rsidR="00906A2A" w:rsidRPr="00E26FDD" w:rsidRDefault="00906A2A" w:rsidP="00082DC5">
      <w:pPr>
        <w:pStyle w:val="TableParagraph"/>
        <w:numPr>
          <w:ilvl w:val="0"/>
          <w:numId w:val="33"/>
        </w:numPr>
        <w:spacing w:line="360" w:lineRule="auto"/>
        <w:ind w:right="129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Zná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hlavní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rysy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chování,</w:t>
      </w:r>
      <w:r w:rsidRPr="00E26FDD">
        <w:rPr>
          <w:rFonts w:asciiTheme="minorHAnsi" w:hAnsiTheme="minorHAnsi" w:cstheme="minorHAnsi"/>
          <w:spacing w:val="-3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kulturní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tradice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odlišnosti</w:t>
      </w:r>
      <w:r w:rsidRPr="00E26FDD">
        <w:rPr>
          <w:rFonts w:asciiTheme="minorHAnsi" w:hAnsiTheme="minorHAnsi" w:cstheme="minorHAnsi"/>
          <w:spacing w:val="-38"/>
          <w:w w:val="95"/>
          <w:sz w:val="24"/>
          <w:szCs w:val="24"/>
        </w:rPr>
        <w:t xml:space="preserve"> 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etnických menšin, které žijí</w:t>
      </w:r>
      <w:r w:rsidRPr="00E26FDD">
        <w:rPr>
          <w:rFonts w:asciiTheme="minorHAnsi" w:hAnsiTheme="minorHAnsi" w:cstheme="minorHAnsi"/>
          <w:spacing w:val="-3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v</w:t>
      </w:r>
      <w:r w:rsidRPr="00E26FDD">
        <w:rPr>
          <w:rFonts w:asciiTheme="minorHAnsi" w:hAnsiTheme="minorHAnsi" w:cstheme="minorHAnsi"/>
          <w:spacing w:val="2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české</w:t>
      </w:r>
      <w:r w:rsidRPr="00E26FDD">
        <w:rPr>
          <w:rFonts w:asciiTheme="minorHAnsi" w:hAnsiTheme="minorHAnsi" w:cstheme="minorHAnsi"/>
          <w:spacing w:val="2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2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evropské</w:t>
      </w:r>
      <w:r w:rsidRPr="00E26FDD">
        <w:rPr>
          <w:rFonts w:asciiTheme="minorHAnsi" w:hAnsiTheme="minorHAnsi" w:cstheme="minorHAnsi"/>
          <w:spacing w:val="2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společ</w:t>
      </w:r>
      <w:r w:rsidRPr="00E26FDD">
        <w:rPr>
          <w:rFonts w:asciiTheme="minorHAnsi" w:hAnsiTheme="minorHAnsi" w:cstheme="minorHAnsi"/>
          <w:sz w:val="24"/>
          <w:szCs w:val="24"/>
        </w:rPr>
        <w:t>nosti.</w:t>
      </w:r>
    </w:p>
    <w:p w14:paraId="4097F9BE" w14:textId="77777777" w:rsidR="00906A2A" w:rsidRPr="00E26FDD" w:rsidRDefault="00906A2A" w:rsidP="00082DC5">
      <w:pPr>
        <w:pStyle w:val="TableParagraph"/>
        <w:numPr>
          <w:ilvl w:val="0"/>
          <w:numId w:val="33"/>
        </w:numPr>
        <w:tabs>
          <w:tab w:val="left" w:pos="252"/>
        </w:tabs>
        <w:spacing w:line="360" w:lineRule="auto"/>
        <w:ind w:right="94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Chápe</w:t>
      </w:r>
      <w:r w:rsidRPr="00E26FDD">
        <w:rPr>
          <w:rFonts w:asciiTheme="minorHAnsi" w:hAnsiTheme="minorHAnsi" w:cstheme="minorHAnsi"/>
          <w:spacing w:val="10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individuální</w:t>
      </w:r>
      <w:r w:rsidRPr="00E26FDD">
        <w:rPr>
          <w:rFonts w:asciiTheme="minorHAnsi" w:hAnsiTheme="minorHAnsi" w:cstheme="minorHAnsi"/>
          <w:spacing w:val="1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rozdílnosti</w:t>
      </w:r>
      <w:r w:rsidRPr="00E26FD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v</w:t>
      </w:r>
      <w:r w:rsidRPr="00E26FD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chování</w:t>
      </w:r>
      <w:r w:rsidRPr="00E26FD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jednání</w:t>
      </w:r>
      <w:r w:rsidRPr="00E26FD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lidí z jiné národnostní menšiny.</w:t>
      </w:r>
    </w:p>
    <w:p w14:paraId="2154B608" w14:textId="77777777" w:rsidR="00906A2A" w:rsidRPr="00E26FDD" w:rsidRDefault="00906A2A" w:rsidP="00082DC5">
      <w:pPr>
        <w:pStyle w:val="TableParagraph"/>
        <w:numPr>
          <w:ilvl w:val="0"/>
          <w:numId w:val="33"/>
        </w:numPr>
        <w:tabs>
          <w:tab w:val="left" w:pos="252"/>
        </w:tabs>
        <w:spacing w:line="360" w:lineRule="auto"/>
        <w:ind w:right="114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Pozná</w:t>
      </w:r>
      <w:r w:rsidRPr="00E26FDD">
        <w:rPr>
          <w:rFonts w:asciiTheme="minorHAnsi" w:hAnsiTheme="minorHAnsi" w:cstheme="minorHAnsi"/>
          <w:spacing w:val="5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projevy</w:t>
      </w:r>
      <w:r w:rsidRPr="00E26FDD">
        <w:rPr>
          <w:rFonts w:asciiTheme="minorHAnsi" w:hAnsiTheme="minorHAnsi" w:cstheme="minorHAnsi"/>
          <w:spacing w:val="5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5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náznaky</w:t>
      </w:r>
      <w:r w:rsidRPr="00E26FDD">
        <w:rPr>
          <w:rFonts w:asciiTheme="minorHAnsi" w:hAnsiTheme="minorHAnsi" w:cstheme="minorHAnsi"/>
          <w:spacing w:val="-37"/>
          <w:w w:val="95"/>
          <w:sz w:val="24"/>
          <w:szCs w:val="24"/>
        </w:rPr>
        <w:t xml:space="preserve"> 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rasové nesnášenlivosti či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intolerance</w:t>
      </w:r>
      <w:r w:rsidRPr="00E26FDD">
        <w:rPr>
          <w:rFonts w:asciiTheme="minorHAnsi" w:hAnsiTheme="minorHAnsi" w:cstheme="minorHAnsi"/>
          <w:spacing w:val="-5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ve</w:t>
      </w:r>
      <w:r w:rsidRPr="00E26FD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své</w:t>
      </w:r>
      <w:r w:rsidRPr="00E26FD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třídě a ve škole.</w:t>
      </w:r>
    </w:p>
    <w:p w14:paraId="49D819BC" w14:textId="77777777" w:rsidR="00906A2A" w:rsidRPr="00E26FDD" w:rsidRDefault="00906A2A" w:rsidP="00082DC5">
      <w:pPr>
        <w:pStyle w:val="TableParagraph"/>
        <w:numPr>
          <w:ilvl w:val="0"/>
          <w:numId w:val="33"/>
        </w:numPr>
        <w:tabs>
          <w:tab w:val="left" w:pos="252"/>
        </w:tabs>
        <w:spacing w:line="360" w:lineRule="auto"/>
        <w:ind w:right="150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Zná</w:t>
      </w:r>
      <w:r w:rsidRPr="00E26FDD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příčiny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vzniku</w:t>
      </w:r>
      <w:r w:rsidRPr="00E26FDD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dopady rasismu v dějinách</w:t>
      </w:r>
      <w:r w:rsidRPr="00E26FDD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lidstva.</w:t>
      </w:r>
    </w:p>
    <w:p w14:paraId="0260306B" w14:textId="77777777" w:rsidR="00906A2A" w:rsidRPr="00E26FDD" w:rsidRDefault="00906A2A" w:rsidP="00082DC5">
      <w:pPr>
        <w:pStyle w:val="TableParagraph"/>
        <w:numPr>
          <w:ilvl w:val="0"/>
          <w:numId w:val="33"/>
        </w:numPr>
        <w:tabs>
          <w:tab w:val="left" w:pos="252"/>
        </w:tabs>
        <w:spacing w:line="360" w:lineRule="auto"/>
        <w:ind w:right="108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Uvědomuje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si</w:t>
      </w:r>
      <w:r w:rsidRPr="00E26FDD">
        <w:rPr>
          <w:rFonts w:asciiTheme="minorHAnsi" w:hAnsiTheme="minorHAnsi" w:cstheme="minorHAnsi"/>
          <w:spacing w:val="5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svou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vlastní kulturní identitu, tradice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hodnoty.</w:t>
      </w:r>
    </w:p>
    <w:p w14:paraId="3F2E3AA9" w14:textId="77777777" w:rsidR="00906A2A" w:rsidRPr="00E26FDD" w:rsidRDefault="00906A2A" w:rsidP="00082DC5">
      <w:pPr>
        <w:pStyle w:val="TableParagraph"/>
        <w:numPr>
          <w:ilvl w:val="0"/>
          <w:numId w:val="33"/>
        </w:numPr>
        <w:tabs>
          <w:tab w:val="left" w:pos="252"/>
        </w:tabs>
        <w:spacing w:line="360" w:lineRule="auto"/>
        <w:ind w:right="140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Rozumí specifickým</w:t>
      </w:r>
      <w:r w:rsidRPr="00E26FDD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odlišnostem</w:t>
      </w:r>
      <w:r w:rsidRPr="00E26FDD">
        <w:rPr>
          <w:rFonts w:asciiTheme="minorHAnsi" w:hAnsiTheme="minorHAnsi" w:cstheme="minorHAnsi"/>
          <w:spacing w:val="5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v</w:t>
      </w:r>
      <w:r w:rsidRPr="00E26FDD">
        <w:rPr>
          <w:rFonts w:asciiTheme="minorHAnsi" w:hAnsiTheme="minorHAnsi" w:cstheme="minorHAnsi"/>
          <w:spacing w:val="5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chování</w:t>
      </w:r>
      <w:r w:rsidRPr="00E26FDD">
        <w:rPr>
          <w:rFonts w:asciiTheme="minorHAnsi" w:hAnsiTheme="minorHAnsi" w:cstheme="minorHAnsi"/>
          <w:spacing w:val="6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5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životě</w:t>
      </w:r>
      <w:r w:rsidRPr="00E26FDD">
        <w:rPr>
          <w:rFonts w:asciiTheme="minorHAnsi" w:hAnsiTheme="minorHAnsi" w:cstheme="minorHAnsi"/>
          <w:spacing w:val="15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příslušníků</w:t>
      </w:r>
      <w:r w:rsidRPr="00E26FDD">
        <w:rPr>
          <w:rFonts w:asciiTheme="minorHAnsi" w:hAnsiTheme="minorHAnsi" w:cstheme="minorHAnsi"/>
          <w:spacing w:val="15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 xml:space="preserve">národnostních </w:t>
      </w:r>
      <w:r w:rsidRPr="00E26FDD">
        <w:rPr>
          <w:rFonts w:asciiTheme="minorHAnsi" w:hAnsiTheme="minorHAnsi" w:cstheme="minorHAnsi"/>
          <w:spacing w:val="-3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menšin.</w:t>
      </w:r>
    </w:p>
    <w:p w14:paraId="21C32BE0" w14:textId="411B6F23" w:rsidR="00906A2A" w:rsidRPr="00E26FDD" w:rsidRDefault="00906A2A" w:rsidP="00082DC5">
      <w:pPr>
        <w:pStyle w:val="TableParagraph"/>
        <w:numPr>
          <w:ilvl w:val="0"/>
          <w:numId w:val="33"/>
        </w:numPr>
        <w:tabs>
          <w:tab w:val="left" w:pos="252"/>
        </w:tabs>
        <w:spacing w:line="360" w:lineRule="auto"/>
        <w:ind w:right="282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Ví,</w:t>
      </w:r>
      <w:r w:rsidRPr="00E26FDD">
        <w:rPr>
          <w:rFonts w:asciiTheme="minorHAnsi" w:hAnsiTheme="minorHAnsi" w:cstheme="minorHAnsi"/>
          <w:spacing w:val="-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jak</w:t>
      </w:r>
      <w:r w:rsidRPr="00E26FDD">
        <w:rPr>
          <w:rFonts w:asciiTheme="minorHAnsi" w:hAnsiTheme="minorHAnsi" w:cstheme="minorHAnsi"/>
          <w:spacing w:val="-6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se</w:t>
      </w:r>
      <w:r w:rsidRPr="00E26FDD">
        <w:rPr>
          <w:rFonts w:asciiTheme="minorHAnsi" w:hAnsiTheme="minorHAnsi" w:cstheme="minorHAnsi"/>
          <w:spacing w:val="-6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má</w:t>
      </w:r>
      <w:r w:rsidRPr="00E26FDD">
        <w:rPr>
          <w:rFonts w:asciiTheme="minorHAnsi" w:hAnsiTheme="minorHAnsi" w:cstheme="minorHAnsi"/>
          <w:spacing w:val="-6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zachovat</w:t>
      </w:r>
      <w:r w:rsidRPr="00E26FDD">
        <w:rPr>
          <w:rFonts w:asciiTheme="minorHAnsi" w:hAnsiTheme="minorHAnsi" w:cstheme="minorHAnsi"/>
          <w:spacing w:val="-3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v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případě</w:t>
      </w:r>
      <w:r w:rsidRPr="00E26FD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podezření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 xml:space="preserve">na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projevy intolerance, xenofobie</w:t>
      </w:r>
      <w:r w:rsidRPr="00E26FDD">
        <w:rPr>
          <w:rFonts w:asciiTheme="minorHAnsi" w:hAnsiTheme="minorHAnsi" w:cstheme="minorHAnsi"/>
          <w:spacing w:val="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či</w:t>
      </w:r>
      <w:r w:rsidRPr="00E26FDD">
        <w:rPr>
          <w:rFonts w:asciiTheme="minorHAnsi" w:hAnsiTheme="minorHAnsi" w:cstheme="minorHAnsi"/>
          <w:spacing w:val="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rasismu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ve</w:t>
      </w:r>
      <w:r w:rsidRPr="00E26FDD">
        <w:rPr>
          <w:rFonts w:asciiTheme="minorHAnsi" w:hAnsiTheme="minorHAnsi" w:cstheme="minorHAnsi"/>
          <w:spacing w:val="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svém</w:t>
      </w:r>
      <w:r w:rsidRPr="00E26FDD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 xml:space="preserve">okolí </w:t>
      </w:r>
      <w:r w:rsidRPr="00E26FDD">
        <w:rPr>
          <w:rFonts w:asciiTheme="minorHAnsi" w:hAnsiTheme="minorHAnsi" w:cstheme="minorHAnsi"/>
          <w:spacing w:val="-3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(třídě, škole, vrstevnické či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referenční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skupině).</w:t>
      </w:r>
    </w:p>
    <w:p w14:paraId="5776F070" w14:textId="47ADD1AD" w:rsidR="00906A2A" w:rsidRPr="00E26FDD" w:rsidRDefault="00906A2A" w:rsidP="004675CB">
      <w:pPr>
        <w:spacing w:line="360" w:lineRule="auto"/>
        <w:rPr>
          <w:rFonts w:asciiTheme="minorHAnsi" w:hAnsiTheme="minorHAnsi" w:cstheme="minorHAnsi"/>
          <w:b/>
          <w:szCs w:val="24"/>
        </w:rPr>
      </w:pPr>
      <w:r w:rsidRPr="00E26FDD">
        <w:rPr>
          <w:rFonts w:asciiTheme="minorHAnsi" w:hAnsiTheme="minorHAnsi" w:cstheme="minorHAnsi"/>
          <w:b/>
          <w:szCs w:val="24"/>
        </w:rPr>
        <w:t xml:space="preserve">      Dopravní výchova, rizikové sporty</w:t>
      </w:r>
    </w:p>
    <w:p w14:paraId="08F2DE25" w14:textId="77777777" w:rsidR="00906A2A" w:rsidRPr="00E26FDD" w:rsidRDefault="00906A2A" w:rsidP="00082DC5">
      <w:pPr>
        <w:pStyle w:val="TableParagraph"/>
        <w:numPr>
          <w:ilvl w:val="0"/>
          <w:numId w:val="34"/>
        </w:numPr>
        <w:tabs>
          <w:tab w:val="left" w:pos="267"/>
        </w:tabs>
        <w:spacing w:line="360" w:lineRule="auto"/>
        <w:ind w:right="80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pacing w:val="-1"/>
          <w:sz w:val="24"/>
          <w:szCs w:val="24"/>
        </w:rPr>
        <w:t>Chápe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školní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řád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pravi</w:t>
      </w:r>
      <w:r w:rsidRPr="00E26FDD">
        <w:rPr>
          <w:rFonts w:asciiTheme="minorHAnsi" w:hAnsiTheme="minorHAnsi" w:cstheme="minorHAnsi"/>
          <w:sz w:val="24"/>
          <w:szCs w:val="24"/>
        </w:rPr>
        <w:t>dla slušného a bezpečného</w:t>
      </w:r>
      <w:r w:rsidRPr="00E26FDD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chování.</w:t>
      </w:r>
    </w:p>
    <w:p w14:paraId="6840E2AB" w14:textId="77777777" w:rsidR="00906A2A" w:rsidRPr="00E26FDD" w:rsidRDefault="00906A2A" w:rsidP="00082DC5">
      <w:pPr>
        <w:pStyle w:val="TableParagraph"/>
        <w:numPr>
          <w:ilvl w:val="0"/>
          <w:numId w:val="34"/>
        </w:numPr>
        <w:spacing w:line="360" w:lineRule="auto"/>
        <w:ind w:right="138"/>
        <w:jc w:val="both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Rozlišuje pravidla cho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vání na hřišti, v tělocvičně,</w:t>
      </w:r>
      <w:r w:rsidRPr="00E26FDD">
        <w:rPr>
          <w:rFonts w:asciiTheme="minorHAnsi" w:hAnsiTheme="minorHAnsi" w:cstheme="minorHAnsi"/>
          <w:spacing w:val="-3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v</w:t>
      </w:r>
      <w:r w:rsidRPr="00E26FD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šatně</w:t>
      </w:r>
      <w:r w:rsidRPr="00E26FD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či</w:t>
      </w:r>
      <w:r w:rsidRPr="00E26FD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ve</w:t>
      </w:r>
      <w:r w:rsidRPr="00E26FD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školní</w:t>
      </w:r>
      <w:r w:rsidRPr="00E26FD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družině.</w:t>
      </w:r>
    </w:p>
    <w:p w14:paraId="1C44A0ED" w14:textId="77777777" w:rsidR="00906A2A" w:rsidRPr="00E26FDD" w:rsidRDefault="00906A2A" w:rsidP="00082DC5">
      <w:pPr>
        <w:pStyle w:val="TableParagraph"/>
        <w:numPr>
          <w:ilvl w:val="0"/>
          <w:numId w:val="3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 xml:space="preserve">Ví, co je smyslem těchto </w:t>
      </w:r>
      <w:r w:rsidRPr="00E26FDD">
        <w:rPr>
          <w:rFonts w:asciiTheme="minorHAnsi" w:hAnsiTheme="minorHAnsi" w:cstheme="minorHAnsi"/>
          <w:spacing w:val="-38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pravidel a proč jsou užitečná.</w:t>
      </w:r>
    </w:p>
    <w:p w14:paraId="0FDE5FAB" w14:textId="77777777" w:rsidR="00906A2A" w:rsidRPr="00E26FDD" w:rsidRDefault="00906A2A" w:rsidP="00082DC5">
      <w:pPr>
        <w:pStyle w:val="TableParagraph"/>
        <w:numPr>
          <w:ilvl w:val="0"/>
          <w:numId w:val="34"/>
        </w:numPr>
        <w:spacing w:line="360" w:lineRule="auto"/>
        <w:ind w:right="75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Ví, jak lze předcházet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úrazům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doma,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ve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škole</w:t>
      </w:r>
      <w:r w:rsidRPr="00E26FD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a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při</w:t>
      </w:r>
      <w:r w:rsidRPr="00E26FDD">
        <w:rPr>
          <w:rFonts w:asciiTheme="minorHAnsi" w:hAnsiTheme="minorHAnsi" w:cstheme="minorHAnsi"/>
          <w:spacing w:val="-39"/>
          <w:sz w:val="24"/>
          <w:szCs w:val="24"/>
        </w:rPr>
        <w:t xml:space="preserve">  </w:t>
      </w:r>
      <w:r w:rsidRPr="00E26FDD">
        <w:rPr>
          <w:rFonts w:asciiTheme="minorHAnsi" w:hAnsiTheme="minorHAnsi" w:cstheme="minorHAnsi"/>
          <w:sz w:val="24"/>
          <w:szCs w:val="24"/>
        </w:rPr>
        <w:t>sportu.</w:t>
      </w:r>
    </w:p>
    <w:p w14:paraId="6108E61B" w14:textId="77777777" w:rsidR="00906A2A" w:rsidRPr="00E26FDD" w:rsidRDefault="00906A2A" w:rsidP="00082DC5">
      <w:pPr>
        <w:pStyle w:val="TableParagraph"/>
        <w:numPr>
          <w:ilvl w:val="0"/>
          <w:numId w:val="34"/>
        </w:numPr>
        <w:spacing w:line="360" w:lineRule="auto"/>
        <w:ind w:right="100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Identifikuje, které před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měty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mohou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být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pacing w:val="-1"/>
          <w:sz w:val="24"/>
          <w:szCs w:val="24"/>
        </w:rPr>
        <w:t>doma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či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ve</w:t>
      </w:r>
      <w:r w:rsidRPr="00E26FDD">
        <w:rPr>
          <w:rFonts w:asciiTheme="minorHAnsi" w:hAnsiTheme="minorHAnsi" w:cstheme="minorHAnsi"/>
          <w:spacing w:val="-4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škole</w:t>
      </w:r>
      <w:r w:rsidRPr="00E26FD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nebezpečné</w:t>
      </w:r>
    </w:p>
    <w:p w14:paraId="2D70827C" w14:textId="77777777" w:rsidR="00906A2A" w:rsidRPr="00E26FDD" w:rsidRDefault="00906A2A" w:rsidP="00082DC5">
      <w:pPr>
        <w:pStyle w:val="TableParagraph"/>
        <w:numPr>
          <w:ilvl w:val="0"/>
          <w:numId w:val="34"/>
        </w:numPr>
        <w:spacing w:line="360" w:lineRule="auto"/>
        <w:ind w:right="100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lastRenderedPageBreak/>
        <w:t>Ví, jak lze pracovat s potencionálně nebezpečnými předměty</w:t>
      </w:r>
    </w:p>
    <w:p w14:paraId="504A9F5F" w14:textId="77777777" w:rsidR="00906A2A" w:rsidRPr="00E26FDD" w:rsidRDefault="00906A2A" w:rsidP="00082DC5">
      <w:pPr>
        <w:pStyle w:val="TableParagraph"/>
        <w:numPr>
          <w:ilvl w:val="0"/>
          <w:numId w:val="34"/>
        </w:numPr>
        <w:spacing w:line="360" w:lineRule="auto"/>
        <w:ind w:right="212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w w:val="95"/>
          <w:sz w:val="24"/>
          <w:szCs w:val="24"/>
        </w:rPr>
        <w:t>Identifikuje místa, kde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lze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bezpečně</w:t>
      </w:r>
      <w:r w:rsidRPr="00E26FDD">
        <w:rPr>
          <w:rFonts w:asciiTheme="minorHAnsi" w:hAnsiTheme="minorHAnsi" w:cstheme="minorHAnsi"/>
          <w:spacing w:val="37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sportovat</w:t>
      </w:r>
      <w:r w:rsidRPr="00E26FDD">
        <w:rPr>
          <w:rFonts w:asciiTheme="minorHAnsi" w:hAnsiTheme="minorHAnsi" w:cstheme="minorHAnsi"/>
          <w:spacing w:val="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0"/>
          <w:sz w:val="24"/>
          <w:szCs w:val="24"/>
        </w:rPr>
        <w:t>(tj.</w:t>
      </w:r>
      <w:r w:rsidRPr="00E26FDD">
        <w:rPr>
          <w:rFonts w:asciiTheme="minorHAnsi" w:hAnsiTheme="minorHAnsi" w:cstheme="minorHAnsi"/>
          <w:spacing w:val="2"/>
          <w:w w:val="9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0"/>
          <w:sz w:val="24"/>
          <w:szCs w:val="24"/>
        </w:rPr>
        <w:t>jezdit</w:t>
      </w:r>
      <w:r w:rsidRPr="00E26FDD">
        <w:rPr>
          <w:rFonts w:asciiTheme="minorHAnsi" w:hAnsiTheme="minorHAnsi" w:cstheme="minorHAnsi"/>
          <w:spacing w:val="3"/>
          <w:w w:val="9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0"/>
          <w:sz w:val="24"/>
          <w:szCs w:val="24"/>
        </w:rPr>
        <w:t>na</w:t>
      </w:r>
      <w:r w:rsidRPr="00E26FDD">
        <w:rPr>
          <w:rFonts w:asciiTheme="minorHAnsi" w:hAnsiTheme="minorHAnsi" w:cstheme="minorHAnsi"/>
          <w:spacing w:val="3"/>
          <w:w w:val="9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0"/>
          <w:sz w:val="24"/>
          <w:szCs w:val="24"/>
        </w:rPr>
        <w:t>kole,</w:t>
      </w:r>
      <w:r w:rsidRPr="00E26FDD">
        <w:rPr>
          <w:rFonts w:asciiTheme="minorHAnsi" w:hAnsiTheme="minorHAnsi" w:cstheme="minorHAnsi"/>
          <w:spacing w:val="3"/>
          <w:w w:val="90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0"/>
          <w:sz w:val="24"/>
          <w:szCs w:val="24"/>
        </w:rPr>
        <w:t>kolečko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vých</w:t>
      </w:r>
      <w:r w:rsidRPr="00E26FDD">
        <w:rPr>
          <w:rFonts w:asciiTheme="minorHAnsi" w:hAnsiTheme="minorHAnsi" w:cstheme="minorHAnsi"/>
          <w:spacing w:val="10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>bruslích,</w:t>
      </w:r>
      <w:r w:rsidRPr="00E26FDD">
        <w:rPr>
          <w:rFonts w:asciiTheme="minorHAnsi" w:hAnsiTheme="minorHAnsi" w:cstheme="minorHAnsi"/>
          <w:spacing w:val="11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w w:val="95"/>
          <w:sz w:val="24"/>
          <w:szCs w:val="24"/>
        </w:rPr>
        <w:t xml:space="preserve">skateboardu </w:t>
      </w:r>
      <w:r w:rsidRPr="00E26FDD">
        <w:rPr>
          <w:rFonts w:asciiTheme="minorHAnsi" w:hAnsiTheme="minorHAnsi" w:cstheme="minorHAnsi"/>
          <w:spacing w:val="-37"/>
          <w:w w:val="95"/>
          <w:sz w:val="24"/>
          <w:szCs w:val="24"/>
        </w:rPr>
        <w:t xml:space="preserve"> </w:t>
      </w:r>
      <w:r w:rsidRPr="00E26FDD">
        <w:rPr>
          <w:rFonts w:asciiTheme="minorHAnsi" w:hAnsiTheme="minorHAnsi" w:cstheme="minorHAnsi"/>
          <w:sz w:val="24"/>
          <w:szCs w:val="24"/>
        </w:rPr>
        <w:t>apod.</w:t>
      </w:r>
    </w:p>
    <w:p w14:paraId="59D0CE8F" w14:textId="77777777" w:rsidR="00906A2A" w:rsidRPr="00E26FDD" w:rsidRDefault="00906A2A" w:rsidP="00082DC5">
      <w:pPr>
        <w:pStyle w:val="TableParagraph"/>
        <w:numPr>
          <w:ilvl w:val="0"/>
          <w:numId w:val="34"/>
        </w:numPr>
        <w:spacing w:line="360" w:lineRule="auto"/>
        <w:ind w:right="212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Zná zásady, jak pečovat o své jízdní kolo, aby bylo funkční.</w:t>
      </w:r>
    </w:p>
    <w:p w14:paraId="3A9135FE" w14:textId="77777777" w:rsidR="00906A2A" w:rsidRPr="00E26FDD" w:rsidRDefault="00906A2A" w:rsidP="00082DC5">
      <w:pPr>
        <w:pStyle w:val="TableParagraph"/>
        <w:numPr>
          <w:ilvl w:val="0"/>
          <w:numId w:val="34"/>
        </w:numPr>
        <w:spacing w:line="360" w:lineRule="auto"/>
        <w:ind w:right="212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Chápe, jak lze předcházet nehodám při sportu, v přírodě, při pohybu ve městě či v dopravním provozu.</w:t>
      </w:r>
    </w:p>
    <w:p w14:paraId="6FD11648" w14:textId="77777777" w:rsidR="00906A2A" w:rsidRPr="00E26FDD" w:rsidRDefault="00906A2A" w:rsidP="00082DC5">
      <w:pPr>
        <w:pStyle w:val="TableParagraph"/>
        <w:numPr>
          <w:ilvl w:val="0"/>
          <w:numId w:val="34"/>
        </w:numPr>
        <w:spacing w:line="360" w:lineRule="auto"/>
        <w:ind w:right="212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Ví, jak správně ošetřit drobná poranění.</w:t>
      </w:r>
    </w:p>
    <w:p w14:paraId="4350AD29" w14:textId="77777777" w:rsidR="00906A2A" w:rsidRPr="00E26FDD" w:rsidRDefault="00906A2A" w:rsidP="00082DC5">
      <w:pPr>
        <w:pStyle w:val="TableParagraph"/>
        <w:numPr>
          <w:ilvl w:val="0"/>
          <w:numId w:val="34"/>
        </w:numPr>
        <w:spacing w:line="360" w:lineRule="auto"/>
        <w:ind w:right="212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Zná základy první pomoci.</w:t>
      </w:r>
    </w:p>
    <w:p w14:paraId="09E74BCC" w14:textId="0907E100" w:rsidR="00906A2A" w:rsidRPr="00E26FDD" w:rsidRDefault="00906A2A" w:rsidP="00082DC5">
      <w:pPr>
        <w:pStyle w:val="TableParagraph"/>
        <w:numPr>
          <w:ilvl w:val="0"/>
          <w:numId w:val="34"/>
        </w:numPr>
        <w:spacing w:line="360" w:lineRule="auto"/>
        <w:ind w:right="212"/>
        <w:rPr>
          <w:rFonts w:asciiTheme="minorHAnsi" w:hAnsiTheme="minorHAnsi" w:cstheme="minorHAnsi"/>
          <w:sz w:val="24"/>
          <w:szCs w:val="24"/>
        </w:rPr>
      </w:pPr>
      <w:r w:rsidRPr="00E26FDD">
        <w:rPr>
          <w:rFonts w:asciiTheme="minorHAnsi" w:hAnsiTheme="minorHAnsi" w:cstheme="minorHAnsi"/>
          <w:sz w:val="24"/>
          <w:szCs w:val="24"/>
        </w:rPr>
        <w:t>Ví, na koho se může obrátit v případě poranění či úrazu.</w:t>
      </w:r>
    </w:p>
    <w:p w14:paraId="095382DE" w14:textId="2B6C29C0" w:rsidR="00906A2A" w:rsidRPr="00E26FDD" w:rsidRDefault="00906A2A" w:rsidP="004675CB">
      <w:pPr>
        <w:spacing w:line="360" w:lineRule="auto"/>
        <w:ind w:left="360"/>
        <w:rPr>
          <w:rFonts w:asciiTheme="minorHAnsi" w:hAnsiTheme="minorHAnsi" w:cstheme="minorHAnsi"/>
          <w:b/>
          <w:w w:val="95"/>
          <w:szCs w:val="24"/>
        </w:rPr>
      </w:pPr>
      <w:r w:rsidRPr="00E26FDD">
        <w:rPr>
          <w:rFonts w:asciiTheme="minorHAnsi" w:hAnsiTheme="minorHAnsi" w:cstheme="minorHAnsi"/>
          <w:b/>
          <w:w w:val="95"/>
          <w:szCs w:val="24"/>
        </w:rPr>
        <w:t xml:space="preserve">Sekty </w:t>
      </w:r>
    </w:p>
    <w:p w14:paraId="63D02323" w14:textId="77777777" w:rsidR="00906A2A" w:rsidRPr="00E26FDD" w:rsidRDefault="00906A2A" w:rsidP="00082DC5">
      <w:pPr>
        <w:pStyle w:val="Odstavecseseznamem"/>
        <w:numPr>
          <w:ilvl w:val="0"/>
          <w:numId w:val="35"/>
        </w:numPr>
        <w:spacing w:after="160" w:line="360" w:lineRule="auto"/>
        <w:ind w:left="587"/>
        <w:rPr>
          <w:rFonts w:asciiTheme="minorHAnsi" w:hAnsiTheme="minorHAnsi" w:cstheme="minorHAnsi"/>
          <w:w w:val="95"/>
          <w:szCs w:val="24"/>
        </w:rPr>
      </w:pPr>
      <w:proofErr w:type="gramStart"/>
      <w:r w:rsidRPr="00E26FDD">
        <w:rPr>
          <w:rFonts w:asciiTheme="minorHAnsi" w:hAnsiTheme="minorHAnsi" w:cstheme="minorHAnsi"/>
          <w:w w:val="95"/>
          <w:szCs w:val="24"/>
        </w:rPr>
        <w:t>Zná</w:t>
      </w:r>
      <w:proofErr w:type="gramEnd"/>
      <w:r w:rsidRPr="00E26FDD">
        <w:rPr>
          <w:rFonts w:asciiTheme="minorHAnsi" w:hAnsiTheme="minorHAnsi" w:cstheme="minorHAnsi"/>
          <w:w w:val="95"/>
          <w:szCs w:val="24"/>
        </w:rPr>
        <w:t xml:space="preserve"> alespoň některé církve které </w:t>
      </w:r>
      <w:proofErr w:type="gramStart"/>
      <w:r w:rsidRPr="00E26FDD">
        <w:rPr>
          <w:rFonts w:asciiTheme="minorHAnsi" w:hAnsiTheme="minorHAnsi" w:cstheme="minorHAnsi"/>
          <w:w w:val="95"/>
          <w:szCs w:val="24"/>
        </w:rPr>
        <w:t>jsou</w:t>
      </w:r>
      <w:proofErr w:type="gramEnd"/>
      <w:r w:rsidRPr="00E26FDD">
        <w:rPr>
          <w:rFonts w:asciiTheme="minorHAnsi" w:hAnsiTheme="minorHAnsi" w:cstheme="minorHAnsi"/>
          <w:w w:val="95"/>
          <w:szCs w:val="24"/>
        </w:rPr>
        <w:t xml:space="preserve"> v ČR státem uznávané a  zná příklady skupin považovaných za sekty.</w:t>
      </w:r>
    </w:p>
    <w:p w14:paraId="42E0E12A" w14:textId="77777777" w:rsidR="00906A2A" w:rsidRPr="00E26FDD" w:rsidRDefault="00906A2A" w:rsidP="00082DC5">
      <w:pPr>
        <w:pStyle w:val="Odstavecseseznamem"/>
        <w:numPr>
          <w:ilvl w:val="0"/>
          <w:numId w:val="35"/>
        </w:numPr>
        <w:spacing w:after="160" w:line="360" w:lineRule="auto"/>
        <w:ind w:left="587"/>
        <w:rPr>
          <w:rFonts w:asciiTheme="minorHAnsi" w:hAnsiTheme="minorHAnsi" w:cstheme="minorHAnsi"/>
          <w:w w:val="95"/>
          <w:szCs w:val="24"/>
        </w:rPr>
      </w:pPr>
      <w:r w:rsidRPr="00E26FDD">
        <w:rPr>
          <w:rFonts w:asciiTheme="minorHAnsi" w:hAnsiTheme="minorHAnsi" w:cstheme="minorHAnsi"/>
          <w:w w:val="95"/>
          <w:szCs w:val="24"/>
        </w:rPr>
        <w:t xml:space="preserve">Zná tyto sekty (byl seznámen s příklady). </w:t>
      </w:r>
    </w:p>
    <w:p w14:paraId="482ACDDE" w14:textId="77777777" w:rsidR="00906A2A" w:rsidRPr="00E26FDD" w:rsidRDefault="00906A2A" w:rsidP="00082DC5">
      <w:pPr>
        <w:pStyle w:val="Odstavecseseznamem"/>
        <w:numPr>
          <w:ilvl w:val="0"/>
          <w:numId w:val="35"/>
        </w:numPr>
        <w:spacing w:after="160" w:line="360" w:lineRule="auto"/>
        <w:ind w:left="587"/>
        <w:rPr>
          <w:rFonts w:asciiTheme="minorHAnsi" w:hAnsiTheme="minorHAnsi" w:cstheme="minorHAnsi"/>
          <w:w w:val="95"/>
          <w:szCs w:val="24"/>
        </w:rPr>
      </w:pPr>
      <w:r w:rsidRPr="00E26FDD">
        <w:rPr>
          <w:rFonts w:asciiTheme="minorHAnsi" w:hAnsiTheme="minorHAnsi" w:cstheme="minorHAnsi"/>
          <w:w w:val="95"/>
          <w:szCs w:val="24"/>
        </w:rPr>
        <w:t>Chápe, že určité náboženské přesvědčení a praktiky můžou být nebezpečné.</w:t>
      </w:r>
    </w:p>
    <w:p w14:paraId="2D288DAC" w14:textId="77777777" w:rsidR="00906A2A" w:rsidRPr="00E26FDD" w:rsidRDefault="00906A2A" w:rsidP="00082DC5">
      <w:pPr>
        <w:pStyle w:val="Odstavecseseznamem"/>
        <w:numPr>
          <w:ilvl w:val="0"/>
          <w:numId w:val="35"/>
        </w:numPr>
        <w:spacing w:after="160" w:line="360" w:lineRule="auto"/>
        <w:ind w:left="587"/>
        <w:rPr>
          <w:rFonts w:asciiTheme="minorHAnsi" w:hAnsiTheme="minorHAnsi" w:cstheme="minorHAnsi"/>
          <w:w w:val="95"/>
          <w:szCs w:val="24"/>
        </w:rPr>
      </w:pPr>
      <w:r w:rsidRPr="00E26FDD">
        <w:rPr>
          <w:rFonts w:asciiTheme="minorHAnsi" w:hAnsiTheme="minorHAnsi" w:cstheme="minorHAnsi"/>
          <w:w w:val="95"/>
          <w:szCs w:val="24"/>
        </w:rPr>
        <w:t xml:space="preserve"> Ví, jak se projevuje skutečná a falešná autorita a rozumí rozdílu mezi autoritou a autoritářstvím.</w:t>
      </w:r>
    </w:p>
    <w:p w14:paraId="07CFD907" w14:textId="77777777" w:rsidR="00906A2A" w:rsidRPr="00E26FDD" w:rsidRDefault="00906A2A" w:rsidP="00082DC5">
      <w:pPr>
        <w:pStyle w:val="Odstavecseseznamem"/>
        <w:numPr>
          <w:ilvl w:val="0"/>
          <w:numId w:val="35"/>
        </w:numPr>
        <w:spacing w:after="160" w:line="360" w:lineRule="auto"/>
        <w:ind w:left="587"/>
        <w:rPr>
          <w:rFonts w:asciiTheme="minorHAnsi" w:hAnsiTheme="minorHAnsi" w:cstheme="minorHAnsi"/>
          <w:w w:val="95"/>
          <w:szCs w:val="24"/>
        </w:rPr>
      </w:pPr>
      <w:r w:rsidRPr="00E26FDD">
        <w:rPr>
          <w:rFonts w:asciiTheme="minorHAnsi" w:hAnsiTheme="minorHAnsi" w:cstheme="minorHAnsi"/>
          <w:w w:val="95"/>
          <w:szCs w:val="24"/>
        </w:rPr>
        <w:t>Ví, kde má svoje hranice, kam až je možné připustit druhé a kam už ne.</w:t>
      </w:r>
    </w:p>
    <w:p w14:paraId="12014F31" w14:textId="2A9D70DB" w:rsidR="0083049D" w:rsidRPr="00E26FDD" w:rsidRDefault="00906A2A" w:rsidP="00082DC5">
      <w:pPr>
        <w:pStyle w:val="Odstavecseseznamem"/>
        <w:numPr>
          <w:ilvl w:val="0"/>
          <w:numId w:val="35"/>
        </w:numPr>
        <w:spacing w:after="160" w:line="360" w:lineRule="auto"/>
        <w:ind w:left="587"/>
        <w:rPr>
          <w:rFonts w:asciiTheme="minorHAnsi" w:hAnsiTheme="minorHAnsi" w:cstheme="minorHAnsi"/>
          <w:w w:val="95"/>
          <w:szCs w:val="24"/>
        </w:rPr>
      </w:pPr>
      <w:r w:rsidRPr="00E26FDD">
        <w:rPr>
          <w:rFonts w:asciiTheme="minorHAnsi" w:hAnsiTheme="minorHAnsi" w:cstheme="minorHAnsi"/>
          <w:w w:val="95"/>
          <w:szCs w:val="24"/>
        </w:rPr>
        <w:t>Zná možnosti, jak se bránit nátlaku ze strany druhýc</w:t>
      </w:r>
      <w:r w:rsidR="00713871" w:rsidRPr="00E26FDD">
        <w:rPr>
          <w:rFonts w:asciiTheme="minorHAnsi" w:hAnsiTheme="minorHAnsi" w:cstheme="minorHAnsi"/>
          <w:w w:val="95"/>
          <w:szCs w:val="24"/>
        </w:rPr>
        <w:t>h</w:t>
      </w:r>
    </w:p>
    <w:p w14:paraId="7391219A" w14:textId="47CFF820" w:rsidR="00082DC5" w:rsidRPr="00E26FDD" w:rsidRDefault="00082DC5" w:rsidP="00082DC5">
      <w:pPr>
        <w:spacing w:after="160" w:line="360" w:lineRule="auto"/>
        <w:rPr>
          <w:rFonts w:asciiTheme="minorHAnsi" w:hAnsiTheme="minorHAnsi" w:cstheme="minorHAnsi"/>
          <w:b/>
          <w:w w:val="95"/>
          <w:szCs w:val="24"/>
        </w:rPr>
      </w:pPr>
      <w:r w:rsidRPr="00E26FDD">
        <w:rPr>
          <w:rFonts w:asciiTheme="minorHAnsi" w:hAnsiTheme="minorHAnsi" w:cstheme="minorHAnsi"/>
          <w:b/>
          <w:w w:val="95"/>
          <w:szCs w:val="24"/>
        </w:rPr>
        <w:t>Střední škola</w:t>
      </w:r>
    </w:p>
    <w:p w14:paraId="704F457A" w14:textId="7045EFB3" w:rsidR="00082DC5" w:rsidRPr="00E26FDD" w:rsidRDefault="00082DC5" w:rsidP="00082DC5">
      <w:pPr>
        <w:spacing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>Priority primární prevence</w:t>
      </w:r>
    </w:p>
    <w:p w14:paraId="3D73F7F3" w14:textId="77777777" w:rsidR="00082DC5" w:rsidRPr="00E26FDD" w:rsidRDefault="00082DC5" w:rsidP="00082DC5">
      <w:pPr>
        <w:spacing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sym w:font="Symbol" w:char="F0B7"/>
      </w:r>
      <w:r w:rsidRPr="00E26FDD">
        <w:rPr>
          <w:rFonts w:asciiTheme="minorHAnsi" w:hAnsiTheme="minorHAnsi" w:cstheme="minorHAnsi"/>
        </w:rPr>
        <w:t xml:space="preserve"> záškoláctví</w:t>
      </w:r>
    </w:p>
    <w:p w14:paraId="24FBF89A" w14:textId="77777777" w:rsidR="00082DC5" w:rsidRPr="00E26FDD" w:rsidRDefault="00082DC5" w:rsidP="00082DC5">
      <w:pPr>
        <w:spacing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sym w:font="Symbol" w:char="F0B7"/>
      </w:r>
      <w:r w:rsidRPr="00E26FDD">
        <w:rPr>
          <w:rFonts w:asciiTheme="minorHAnsi" w:hAnsiTheme="minorHAnsi" w:cstheme="minorHAnsi"/>
        </w:rPr>
        <w:t xml:space="preserve"> šikana a extrémní projevy agrese</w:t>
      </w:r>
    </w:p>
    <w:p w14:paraId="263B6E77" w14:textId="695361D5" w:rsidR="00082DC5" w:rsidRPr="00E26FDD" w:rsidRDefault="00082DC5" w:rsidP="00082DC5">
      <w:pPr>
        <w:spacing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sym w:font="Symbol" w:char="F0B7"/>
      </w:r>
      <w:r w:rsidRPr="00E26FDD">
        <w:rPr>
          <w:rFonts w:asciiTheme="minorHAnsi" w:hAnsiTheme="minorHAnsi" w:cstheme="minorHAnsi"/>
        </w:rPr>
        <w:t xml:space="preserve"> rizikové sporty a rizikové chování v dopravě</w:t>
      </w:r>
    </w:p>
    <w:p w14:paraId="2C528535" w14:textId="5109818E" w:rsidR="00082DC5" w:rsidRPr="00E26FDD" w:rsidRDefault="00082DC5" w:rsidP="00082DC5">
      <w:pPr>
        <w:spacing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sym w:font="Symbol" w:char="F0B7"/>
      </w:r>
      <w:r w:rsidRPr="00E26FDD">
        <w:rPr>
          <w:rFonts w:asciiTheme="minorHAnsi" w:hAnsiTheme="minorHAnsi" w:cstheme="minorHAnsi"/>
        </w:rPr>
        <w:t xml:space="preserve"> sexuální rizikové chování</w:t>
      </w:r>
    </w:p>
    <w:p w14:paraId="74CD1F16" w14:textId="77777777" w:rsidR="00082DC5" w:rsidRPr="00E26FDD" w:rsidRDefault="00082DC5" w:rsidP="00082DC5">
      <w:pPr>
        <w:spacing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sym w:font="Symbol" w:char="F0B7"/>
      </w:r>
      <w:r w:rsidRPr="00E26FDD">
        <w:rPr>
          <w:rFonts w:asciiTheme="minorHAnsi" w:hAnsiTheme="minorHAnsi" w:cstheme="minorHAnsi"/>
        </w:rPr>
        <w:t xml:space="preserve"> spektrum poruch příjmu potravin</w:t>
      </w:r>
    </w:p>
    <w:p w14:paraId="7C2E9137" w14:textId="77777777" w:rsidR="00082DC5" w:rsidRPr="00E26FDD" w:rsidRDefault="00082DC5" w:rsidP="00082DC5">
      <w:pPr>
        <w:spacing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sym w:font="Symbol" w:char="F0B7"/>
      </w:r>
      <w:r w:rsidRPr="00E26FDD">
        <w:rPr>
          <w:rFonts w:asciiTheme="minorHAnsi" w:hAnsiTheme="minorHAnsi" w:cstheme="minorHAnsi"/>
        </w:rPr>
        <w:t xml:space="preserve"> prevence v </w:t>
      </w:r>
      <w:proofErr w:type="spellStart"/>
      <w:r w:rsidRPr="00E26FDD">
        <w:rPr>
          <w:rFonts w:asciiTheme="minorHAnsi" w:hAnsiTheme="minorHAnsi" w:cstheme="minorHAnsi"/>
        </w:rPr>
        <w:t>adiktologii</w:t>
      </w:r>
      <w:proofErr w:type="spellEnd"/>
      <w:r w:rsidRPr="00E26FDD">
        <w:rPr>
          <w:rFonts w:asciiTheme="minorHAnsi" w:hAnsiTheme="minorHAnsi" w:cstheme="minorHAnsi"/>
        </w:rPr>
        <w:t xml:space="preserve"> (</w:t>
      </w:r>
      <w:proofErr w:type="spellStart"/>
      <w:r w:rsidRPr="00E26FDD">
        <w:rPr>
          <w:rFonts w:asciiTheme="minorHAnsi" w:hAnsiTheme="minorHAnsi" w:cstheme="minorHAnsi"/>
        </w:rPr>
        <w:t>gambling</w:t>
      </w:r>
      <w:proofErr w:type="spellEnd"/>
      <w:r w:rsidRPr="00E26FDD">
        <w:rPr>
          <w:rFonts w:asciiTheme="minorHAnsi" w:hAnsiTheme="minorHAnsi" w:cstheme="minorHAnsi"/>
        </w:rPr>
        <w:t xml:space="preserve">, hraní PC her, </w:t>
      </w:r>
      <w:proofErr w:type="spellStart"/>
      <w:r w:rsidRPr="00E26FDD">
        <w:rPr>
          <w:rFonts w:asciiTheme="minorHAnsi" w:hAnsiTheme="minorHAnsi" w:cstheme="minorHAnsi"/>
        </w:rPr>
        <w:t>netolismus</w:t>
      </w:r>
      <w:proofErr w:type="spellEnd"/>
      <w:r w:rsidRPr="00E26FDD">
        <w:rPr>
          <w:rFonts w:asciiTheme="minorHAnsi" w:hAnsiTheme="minorHAnsi" w:cstheme="minorHAnsi"/>
        </w:rPr>
        <w:t>, návykové látky…)</w:t>
      </w:r>
    </w:p>
    <w:p w14:paraId="2185DF7F" w14:textId="77777777" w:rsidR="00082DC5" w:rsidRPr="00E26FDD" w:rsidRDefault="00082DC5" w:rsidP="00082DC5">
      <w:pPr>
        <w:spacing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sym w:font="Symbol" w:char="F0B7"/>
      </w:r>
      <w:r w:rsidRPr="00E26FDD">
        <w:rPr>
          <w:rFonts w:asciiTheme="minorHAnsi" w:hAnsiTheme="minorHAnsi" w:cstheme="minorHAnsi"/>
        </w:rPr>
        <w:t xml:space="preserve"> okruh poruch a problémů spojených se syndromem CAN (týrání, zanedbávání dětí, ohrožování mravní výchovy mládeže, sexuální zneužívání dětí)</w:t>
      </w:r>
    </w:p>
    <w:p w14:paraId="27DBCFFF" w14:textId="77777777" w:rsidR="00082DC5" w:rsidRPr="00E26FDD" w:rsidRDefault="00082DC5" w:rsidP="00082DC5">
      <w:pPr>
        <w:spacing w:line="360" w:lineRule="auto"/>
        <w:rPr>
          <w:rFonts w:asciiTheme="minorHAnsi" w:hAnsiTheme="minorHAnsi" w:cstheme="minorHAnsi"/>
        </w:rPr>
      </w:pPr>
    </w:p>
    <w:p w14:paraId="36C740B4" w14:textId="77777777" w:rsidR="00082DC5" w:rsidRPr="00E26FDD" w:rsidRDefault="00082DC5" w:rsidP="00082DC5">
      <w:pPr>
        <w:spacing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>Nespecifická primární prevence</w:t>
      </w:r>
    </w:p>
    <w:p w14:paraId="150A15C8" w14:textId="77777777" w:rsidR="00082DC5" w:rsidRPr="00E26FDD" w:rsidRDefault="00082DC5" w:rsidP="00082DC5">
      <w:pPr>
        <w:spacing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lastRenderedPageBreak/>
        <w:sym w:font="Symbol" w:char="F0B7"/>
      </w:r>
      <w:r w:rsidRPr="00E26FDD">
        <w:rPr>
          <w:rFonts w:asciiTheme="minorHAnsi" w:hAnsiTheme="minorHAnsi" w:cstheme="minorHAnsi"/>
        </w:rPr>
        <w:t xml:space="preserve"> aktivity, které podporují zdravý životní styl, vedou k dodržování určitých společenských pravidel, zdravého rozvoje osobnosti, k umění správně se rozhodnout a řešit problémy, k odpovědnosti za sebe a své jednání a osvojování pozitivního sociálního chování</w:t>
      </w:r>
    </w:p>
    <w:p w14:paraId="3EF24BB5" w14:textId="77777777" w:rsidR="00082DC5" w:rsidRPr="00E26FDD" w:rsidRDefault="00082DC5" w:rsidP="00082DC5">
      <w:pPr>
        <w:spacing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sym w:font="Symbol" w:char="F0B7"/>
      </w:r>
      <w:r w:rsidRPr="00E26FDD">
        <w:rPr>
          <w:rFonts w:asciiTheme="minorHAnsi" w:hAnsiTheme="minorHAnsi" w:cstheme="minorHAnsi"/>
        </w:rPr>
        <w:t xml:space="preserve"> v rámci výchovně vzdělávacího procesu žáci získávají základní vědomosti, učí se dovednostem, utvářejí si postoje a hodnoty</w:t>
      </w:r>
    </w:p>
    <w:p w14:paraId="61D81E18" w14:textId="77777777" w:rsidR="00C01A98" w:rsidRPr="00E26FDD" w:rsidRDefault="00C01A98" w:rsidP="00C01A98">
      <w:pPr>
        <w:spacing w:line="360" w:lineRule="auto"/>
        <w:rPr>
          <w:rFonts w:asciiTheme="minorHAnsi" w:hAnsiTheme="minorHAnsi" w:cstheme="minorHAnsi"/>
        </w:rPr>
      </w:pPr>
    </w:p>
    <w:p w14:paraId="2DA290AC" w14:textId="2D43769E" w:rsidR="00C01A98" w:rsidRPr="00E26FDD" w:rsidRDefault="00C01A98" w:rsidP="00C01A98">
      <w:pPr>
        <w:spacing w:line="360" w:lineRule="auto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>Cílem je výchova k předcházení a minimalizaci rizikových projevů chování, ke zdravému životnímu stylu, k rozvoji pozitivního sociálního chování a rozvoji psychosociálních dovedností a zvládání zátěžových situací osobnosti. To je zajištěno především ve výuce, a to v souladu se ŠVP.</w:t>
      </w:r>
    </w:p>
    <w:p w14:paraId="2BF742F2" w14:textId="77777777" w:rsidR="00082DC5" w:rsidRPr="00E26FDD" w:rsidRDefault="00082DC5" w:rsidP="00082DC5">
      <w:pPr>
        <w:spacing w:after="160" w:line="360" w:lineRule="auto"/>
        <w:rPr>
          <w:rFonts w:asciiTheme="minorHAnsi" w:hAnsiTheme="minorHAnsi" w:cstheme="minorHAnsi"/>
          <w:w w:val="95"/>
          <w:szCs w:val="24"/>
        </w:rPr>
      </w:pPr>
    </w:p>
    <w:p w14:paraId="670A4825" w14:textId="64716C67" w:rsidR="00E12AB1" w:rsidRPr="00E26FDD" w:rsidRDefault="0083049D" w:rsidP="00082DC5">
      <w:pPr>
        <w:pStyle w:val="Nadpis1"/>
        <w:numPr>
          <w:ilvl w:val="0"/>
          <w:numId w:val="9"/>
        </w:numPr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 xml:space="preserve"> </w:t>
      </w:r>
      <w:r w:rsidR="007C2368" w:rsidRPr="00E26FDD">
        <w:rPr>
          <w:rFonts w:asciiTheme="minorHAnsi" w:hAnsiTheme="minorHAnsi" w:cstheme="minorHAnsi"/>
        </w:rPr>
        <w:t>CÍLOVÉ SKUPINY</w:t>
      </w:r>
      <w:r w:rsidR="00713871" w:rsidRPr="00E26FDD">
        <w:rPr>
          <w:rFonts w:asciiTheme="minorHAnsi" w:hAnsiTheme="minorHAnsi" w:cstheme="minorHAnsi"/>
        </w:rPr>
        <w:t xml:space="preserve"> </w:t>
      </w:r>
    </w:p>
    <w:p w14:paraId="26D9C982" w14:textId="77777777" w:rsidR="007C2368" w:rsidRPr="00E26FDD" w:rsidRDefault="007C2368" w:rsidP="007C2368">
      <w:pPr>
        <w:rPr>
          <w:rFonts w:asciiTheme="minorHAnsi" w:hAnsiTheme="minorHAnsi" w:cstheme="minorHAnsi"/>
        </w:rPr>
      </w:pPr>
    </w:p>
    <w:p w14:paraId="107EB36C" w14:textId="77777777" w:rsidR="00E12AB1" w:rsidRPr="00E26FDD" w:rsidRDefault="00E12AB1" w:rsidP="00E12AB1">
      <w:pPr>
        <w:shd w:val="clear" w:color="auto" w:fill="FFFFFF"/>
        <w:spacing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>Preventivní program je zaměřen na všechny žáky základní školy, střední školy a odborného učiliště. U pedagogů je další vzdělávání zaměřeno na celý tým. Intenzivní vzdělávací aktivity jsou směřovány k pracovníkům, kteří zajišťují činnost školního poradenského pracoviště.</w:t>
      </w:r>
    </w:p>
    <w:p w14:paraId="2C15CE2C" w14:textId="1D9DD337" w:rsidR="00E12AB1" w:rsidRPr="00E26FDD" w:rsidRDefault="00E12AB1" w:rsidP="00713871">
      <w:pPr>
        <w:shd w:val="clear" w:color="auto" w:fill="FFFFFF"/>
        <w:spacing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E26FDD">
        <w:rPr>
          <w:rFonts w:asciiTheme="minorHAnsi" w:hAnsiTheme="minorHAnsi" w:cstheme="minorHAnsi"/>
          <w:color w:val="212529"/>
          <w:szCs w:val="24"/>
        </w:rPr>
        <w:t xml:space="preserve">Do systému informování jsou zapojeni všichni </w:t>
      </w:r>
      <w:r w:rsidR="004675CB" w:rsidRPr="00E26FDD">
        <w:rPr>
          <w:rFonts w:asciiTheme="minorHAnsi" w:hAnsiTheme="minorHAnsi" w:cstheme="minorHAnsi"/>
          <w:color w:val="212529"/>
          <w:szCs w:val="24"/>
        </w:rPr>
        <w:t>zákonní zástupci.</w:t>
      </w:r>
    </w:p>
    <w:p w14:paraId="4B76EB52" w14:textId="77777777" w:rsidR="00AB15B3" w:rsidRPr="00E26FDD" w:rsidRDefault="00AB15B3" w:rsidP="00713871">
      <w:pPr>
        <w:shd w:val="clear" w:color="auto" w:fill="FFFFFF"/>
        <w:spacing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</w:p>
    <w:p w14:paraId="5B9345CD" w14:textId="01769FD8" w:rsidR="00E12AB1" w:rsidRPr="00E26FDD" w:rsidRDefault="007C2368" w:rsidP="00B166F3">
      <w:pPr>
        <w:pStyle w:val="Nadpis1"/>
        <w:ind w:left="283"/>
        <w:rPr>
          <w:rFonts w:asciiTheme="minorHAnsi" w:hAnsiTheme="minorHAnsi" w:cstheme="minorHAnsi"/>
        </w:rPr>
      </w:pPr>
      <w:r w:rsidRPr="00E26FDD">
        <w:rPr>
          <w:rFonts w:asciiTheme="minorHAnsi" w:hAnsiTheme="minorHAnsi" w:cstheme="minorHAnsi"/>
        </w:rPr>
        <w:t>1</w:t>
      </w:r>
      <w:r w:rsidR="00B166F3" w:rsidRPr="00E26FDD">
        <w:rPr>
          <w:rFonts w:asciiTheme="minorHAnsi" w:hAnsiTheme="minorHAnsi" w:cstheme="minorHAnsi"/>
        </w:rPr>
        <w:t>2</w:t>
      </w:r>
      <w:r w:rsidRPr="00E26FDD">
        <w:rPr>
          <w:rFonts w:asciiTheme="minorHAnsi" w:hAnsiTheme="minorHAnsi" w:cstheme="minorHAnsi"/>
        </w:rPr>
        <w:t xml:space="preserve">. </w:t>
      </w:r>
      <w:r w:rsidR="00E12AB1" w:rsidRPr="00E26FDD">
        <w:rPr>
          <w:rFonts w:asciiTheme="minorHAnsi" w:hAnsiTheme="minorHAnsi" w:cstheme="minorHAnsi"/>
        </w:rPr>
        <w:t xml:space="preserve"> V</w:t>
      </w:r>
      <w:r w:rsidRPr="00E26FDD">
        <w:rPr>
          <w:rFonts w:asciiTheme="minorHAnsi" w:hAnsiTheme="minorHAnsi" w:cstheme="minorHAnsi"/>
        </w:rPr>
        <w:t>YHODNOCENÍ PREVENTIVNÍHO PROGRAMU</w:t>
      </w:r>
    </w:p>
    <w:p w14:paraId="6A98CF69" w14:textId="77777777" w:rsidR="007C2368" w:rsidRPr="00E26FDD" w:rsidRDefault="007C2368" w:rsidP="007C2368">
      <w:pPr>
        <w:rPr>
          <w:rFonts w:asciiTheme="minorHAnsi" w:hAnsiTheme="minorHAnsi" w:cstheme="minorHAnsi"/>
        </w:rPr>
      </w:pPr>
    </w:p>
    <w:p w14:paraId="3BE99ED1" w14:textId="576D4925" w:rsidR="00E12AB1" w:rsidRPr="00E26FDD" w:rsidRDefault="00E12AB1" w:rsidP="00E12AB1">
      <w:pPr>
        <w:suppressAutoHyphens/>
        <w:spacing w:line="360" w:lineRule="auto"/>
        <w:rPr>
          <w:rFonts w:asciiTheme="minorHAnsi" w:hAnsiTheme="minorHAnsi" w:cstheme="minorHAnsi"/>
          <w:szCs w:val="24"/>
        </w:rPr>
      </w:pPr>
      <w:r w:rsidRPr="00E26FDD">
        <w:rPr>
          <w:rFonts w:asciiTheme="minorHAnsi" w:hAnsiTheme="minorHAnsi" w:cstheme="minorHAnsi"/>
          <w:szCs w:val="24"/>
        </w:rPr>
        <w:t>Hodnocení probíhá formou závěrečných zpráv školního metodika prevence a výchovného poradce vždy na konci školního roku</w:t>
      </w:r>
      <w:r w:rsidR="007C2368" w:rsidRPr="00E26FDD">
        <w:rPr>
          <w:rFonts w:asciiTheme="minorHAnsi" w:hAnsiTheme="minorHAnsi" w:cstheme="minorHAnsi"/>
          <w:szCs w:val="24"/>
        </w:rPr>
        <w:t>, preventivní aktivity jsou také vyhodnocovány v systému SEPA.</w:t>
      </w:r>
    </w:p>
    <w:p w14:paraId="0444A2AA" w14:textId="137553A5" w:rsidR="00263769" w:rsidRDefault="00263769" w:rsidP="00263769">
      <w:pPr>
        <w:pStyle w:val="Dalodstavce"/>
        <w:tabs>
          <w:tab w:val="left" w:pos="142"/>
        </w:tabs>
        <w:spacing w:line="276" w:lineRule="auto"/>
        <w:ind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</w:t>
      </w:r>
      <w:r>
        <w:rPr>
          <w:rFonts w:asciiTheme="minorHAnsi" w:hAnsiTheme="minorHAnsi" w:cstheme="minorHAnsi"/>
        </w:rPr>
        <w:t>DODATEK Č. 1</w:t>
      </w:r>
    </w:p>
    <w:p w14:paraId="582114F2" w14:textId="77777777" w:rsidR="00263769" w:rsidRDefault="00263769" w:rsidP="00263769">
      <w:pPr>
        <w:pStyle w:val="Dalodstavce"/>
        <w:tabs>
          <w:tab w:val="left" w:pos="142"/>
        </w:tabs>
        <w:spacing w:line="276" w:lineRule="auto"/>
        <w:ind w:hanging="567"/>
        <w:rPr>
          <w:rFonts w:asciiTheme="minorHAnsi" w:hAnsiTheme="minorHAnsi" w:cstheme="minorHAnsi"/>
        </w:rPr>
      </w:pPr>
    </w:p>
    <w:p w14:paraId="082D62CE" w14:textId="23F12C6A" w:rsidR="00263769" w:rsidRDefault="00263769" w:rsidP="00263769">
      <w:pPr>
        <w:pStyle w:val="Dalodstavce"/>
        <w:tabs>
          <w:tab w:val="left" w:pos="142"/>
        </w:tabs>
        <w:spacing w:line="276" w:lineRule="auto"/>
        <w:ind w:left="680" w:hanging="709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 xml:space="preserve">   </w:t>
      </w:r>
      <w:r>
        <w:rPr>
          <w:rFonts w:asciiTheme="minorHAnsi" w:hAnsiTheme="minorHAnsi" w:cstheme="minorHAnsi"/>
          <w:u w:val="single"/>
        </w:rPr>
        <w:t>Změny od prosince roku 2023:</w:t>
      </w:r>
    </w:p>
    <w:p w14:paraId="503438F9" w14:textId="77777777" w:rsidR="00263769" w:rsidRDefault="00263769" w:rsidP="00263769">
      <w:pPr>
        <w:pStyle w:val="Dalodstavce"/>
        <w:tabs>
          <w:tab w:val="left" w:pos="142"/>
        </w:tabs>
        <w:spacing w:line="276" w:lineRule="auto"/>
        <w:ind w:left="680" w:hanging="709"/>
        <w:rPr>
          <w:rFonts w:asciiTheme="minorHAnsi" w:hAnsiTheme="minorHAnsi" w:cstheme="minorHAnsi"/>
        </w:rPr>
      </w:pPr>
    </w:p>
    <w:p w14:paraId="7E7A94E0" w14:textId="15ED1DB1" w:rsidR="00263769" w:rsidRDefault="00263769" w:rsidP="00263769">
      <w:pPr>
        <w:pStyle w:val="Dalodstavce"/>
        <w:tabs>
          <w:tab w:val="left" w:pos="142"/>
        </w:tabs>
        <w:spacing w:line="360" w:lineRule="auto"/>
        <w:ind w:left="680" w:hanging="425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Cs/>
        </w:rPr>
        <w:t>Mgr. Ivana Havlíčková,</w:t>
      </w:r>
      <w:r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</w:rPr>
        <w:t xml:space="preserve">školní psycholožka nahrazena </w:t>
      </w:r>
      <w:r>
        <w:rPr>
          <w:rFonts w:asciiTheme="minorHAnsi" w:hAnsiTheme="minorHAnsi" w:cstheme="minorHAnsi"/>
          <w:b/>
        </w:rPr>
        <w:t>Bc. Tereza Káňová</w:t>
      </w:r>
    </w:p>
    <w:p w14:paraId="3FAE4F35" w14:textId="16ACAC7A" w:rsidR="00263769" w:rsidRPr="00417339" w:rsidRDefault="00263769" w:rsidP="00263769">
      <w:pPr>
        <w:pStyle w:val="Dalodstavce"/>
        <w:tabs>
          <w:tab w:val="left" w:pos="142"/>
        </w:tabs>
        <w:spacing w:line="360" w:lineRule="auto"/>
        <w:ind w:left="680" w:hanging="425"/>
        <w:rPr>
          <w:rFonts w:asciiTheme="minorHAnsi" w:hAnsiTheme="minorHAnsi" w:cstheme="minorHAnsi"/>
        </w:rPr>
      </w:pPr>
      <w:hyperlink r:id="rId8" w:history="1">
        <w:r w:rsidRPr="00417339">
          <w:rPr>
            <w:rStyle w:val="Hypertextovodkaz"/>
            <w:rFonts w:asciiTheme="minorHAnsi" w:hAnsiTheme="minorHAnsi" w:cstheme="minorHAnsi"/>
          </w:rPr>
          <w:t>kanova.tereza@sss-ou.cz</w:t>
        </w:r>
      </w:hyperlink>
      <w:r>
        <w:rPr>
          <w:rFonts w:asciiTheme="minorHAnsi" w:hAnsiTheme="minorHAnsi" w:cstheme="minorHAnsi"/>
        </w:rPr>
        <w:t xml:space="preserve">, </w:t>
      </w:r>
      <w:r w:rsidRPr="00D715BB">
        <w:rPr>
          <w:rFonts w:asciiTheme="minorHAnsi" w:hAnsiTheme="minorHAnsi" w:cstheme="minorHAnsi"/>
          <w:color w:val="222222"/>
        </w:rPr>
        <w:t>tel. 543 321 303, kl. 318</w:t>
      </w:r>
      <w:r>
        <w:rPr>
          <w:rFonts w:asciiTheme="minorHAnsi" w:hAnsiTheme="minorHAnsi" w:cstheme="minorHAnsi"/>
          <w:color w:val="222222"/>
        </w:rPr>
        <w:t>. konzultační hodiny dle domluvy</w:t>
      </w:r>
    </w:p>
    <w:p w14:paraId="1D218B95" w14:textId="2A85A70F" w:rsidR="00263769" w:rsidRPr="00417339" w:rsidRDefault="00263769" w:rsidP="00263769">
      <w:pPr>
        <w:pStyle w:val="Dalodstavce"/>
        <w:tabs>
          <w:tab w:val="left" w:pos="142"/>
        </w:tabs>
        <w:spacing w:line="360" w:lineRule="auto"/>
        <w:ind w:left="283" w:firstLine="0"/>
        <w:rPr>
          <w:rStyle w:val="Siln"/>
          <w:color w:val="333333"/>
        </w:rPr>
      </w:pPr>
      <w:r w:rsidRPr="00263769">
        <w:rPr>
          <w:rStyle w:val="Siln"/>
          <w:rFonts w:asciiTheme="minorHAnsi" w:hAnsiTheme="minorHAnsi" w:cstheme="minorHAnsi"/>
          <w:b w:val="0"/>
          <w:color w:val="333333"/>
        </w:rPr>
        <w:t xml:space="preserve">Mgr. Andrea </w:t>
      </w:r>
      <w:proofErr w:type="spellStart"/>
      <w:r w:rsidRPr="00263769">
        <w:rPr>
          <w:rStyle w:val="Siln"/>
          <w:rFonts w:asciiTheme="minorHAnsi" w:hAnsiTheme="minorHAnsi" w:cstheme="minorHAnsi"/>
          <w:b w:val="0"/>
          <w:color w:val="333333"/>
        </w:rPr>
        <w:t>Dobšíková</w:t>
      </w:r>
      <w:proofErr w:type="spellEnd"/>
      <w:r w:rsidRPr="00263769">
        <w:rPr>
          <w:rStyle w:val="Siln"/>
          <w:rFonts w:asciiTheme="minorHAnsi" w:hAnsiTheme="minorHAnsi" w:cstheme="minorHAnsi"/>
          <w:b w:val="0"/>
          <w:color w:val="333333"/>
        </w:rPr>
        <w:t xml:space="preserve"> </w:t>
      </w:r>
      <w:proofErr w:type="spellStart"/>
      <w:r w:rsidRPr="00263769">
        <w:rPr>
          <w:rStyle w:val="Siln"/>
          <w:rFonts w:asciiTheme="minorHAnsi" w:hAnsiTheme="minorHAnsi" w:cstheme="minorHAnsi"/>
          <w:b w:val="0"/>
          <w:color w:val="333333"/>
        </w:rPr>
        <w:t>Ph.D</w:t>
      </w:r>
      <w:proofErr w:type="spellEnd"/>
      <w:r w:rsidRPr="00263769">
        <w:rPr>
          <w:rStyle w:val="Siln"/>
          <w:rFonts w:asciiTheme="minorHAnsi" w:hAnsiTheme="minorHAnsi" w:cstheme="minorHAnsi"/>
          <w:b w:val="0"/>
          <w:color w:val="333333"/>
        </w:rPr>
        <w:t>, výchovná poradkyně pro SŠ a SOU nahrazena</w:t>
      </w:r>
      <w:r>
        <w:rPr>
          <w:rStyle w:val="Siln"/>
          <w:rFonts w:asciiTheme="minorHAnsi" w:hAnsiTheme="minorHAnsi" w:cstheme="minorHAnsi"/>
          <w:color w:val="333333"/>
        </w:rPr>
        <w:t xml:space="preserve"> </w:t>
      </w:r>
      <w:r w:rsidRPr="00417339">
        <w:rPr>
          <w:rStyle w:val="Siln"/>
          <w:rFonts w:asciiTheme="minorHAnsi" w:hAnsiTheme="minorHAnsi" w:cstheme="minorHAnsi"/>
          <w:color w:val="333333"/>
        </w:rPr>
        <w:t xml:space="preserve">Mgr. Klára </w:t>
      </w:r>
      <w:proofErr w:type="spellStart"/>
      <w:r w:rsidRPr="00417339">
        <w:rPr>
          <w:rStyle w:val="Siln"/>
          <w:rFonts w:asciiTheme="minorHAnsi" w:hAnsiTheme="minorHAnsi" w:cstheme="minorHAnsi"/>
          <w:color w:val="333333"/>
        </w:rPr>
        <w:t>Englišová</w:t>
      </w:r>
      <w:proofErr w:type="spellEnd"/>
    </w:p>
    <w:p w14:paraId="2AF4991D" w14:textId="77777777" w:rsidR="00263769" w:rsidRDefault="00263769" w:rsidP="00263769">
      <w:pPr>
        <w:pStyle w:val="Dalodstavce"/>
        <w:tabs>
          <w:tab w:val="left" w:pos="142"/>
        </w:tabs>
        <w:spacing w:line="360" w:lineRule="auto"/>
        <w:ind w:left="227" w:firstLine="0"/>
        <w:rPr>
          <w:rStyle w:val="Siln"/>
          <w:rFonts w:asciiTheme="minorHAnsi" w:hAnsiTheme="minorHAnsi" w:cstheme="minorHAnsi"/>
          <w:b w:val="0"/>
          <w:color w:val="333333"/>
        </w:rPr>
      </w:pPr>
      <w:r>
        <w:rPr>
          <w:rStyle w:val="Siln"/>
          <w:rFonts w:asciiTheme="minorHAnsi" w:hAnsiTheme="minorHAnsi" w:cstheme="minorHAnsi"/>
          <w:color w:val="333333"/>
        </w:rPr>
        <w:t xml:space="preserve"> </w:t>
      </w:r>
      <w:hyperlink r:id="rId9" w:history="1">
        <w:r w:rsidRPr="004B3614">
          <w:rPr>
            <w:rStyle w:val="Hypertextovodkaz"/>
            <w:rFonts w:asciiTheme="minorHAnsi" w:hAnsiTheme="minorHAnsi" w:cstheme="minorHAnsi"/>
          </w:rPr>
          <w:t>englisova.klara@sss-ou.cz</w:t>
        </w:r>
      </w:hyperlink>
      <w:r>
        <w:rPr>
          <w:rStyle w:val="Siln"/>
          <w:rFonts w:asciiTheme="minorHAnsi" w:hAnsiTheme="minorHAnsi" w:cstheme="minorHAnsi"/>
          <w:color w:val="333333"/>
        </w:rPr>
        <w:t xml:space="preserve">, tel. 543 212 531,  konzultační hodiny St 13.45 – 14.45 </w:t>
      </w:r>
    </w:p>
    <w:p w14:paraId="04A2BA0A" w14:textId="77777777" w:rsidR="00263769" w:rsidRDefault="00263769" w:rsidP="00263769">
      <w:pPr>
        <w:rPr>
          <w:rFonts w:asciiTheme="minorHAnsi" w:hAnsiTheme="minorHAnsi" w:cstheme="minorHAnsi"/>
          <w:szCs w:val="24"/>
        </w:rPr>
      </w:pPr>
    </w:p>
    <w:p w14:paraId="71C7D690" w14:textId="77777777" w:rsidR="00263769" w:rsidRDefault="00263769" w:rsidP="00263769"/>
    <w:p w14:paraId="1A7F56B7" w14:textId="77777777" w:rsidR="00263769" w:rsidRDefault="00263769" w:rsidP="00263769"/>
    <w:p w14:paraId="222E5C76" w14:textId="77777777" w:rsidR="00263769" w:rsidRDefault="00263769" w:rsidP="00263769"/>
    <w:p w14:paraId="0C7E8D7F" w14:textId="77777777" w:rsidR="00E12AB1" w:rsidRPr="00E26FDD" w:rsidRDefault="00E12AB1" w:rsidP="00E12AB1">
      <w:pPr>
        <w:suppressAutoHyphens/>
        <w:spacing w:line="360" w:lineRule="auto"/>
        <w:rPr>
          <w:rFonts w:asciiTheme="minorHAnsi" w:hAnsiTheme="minorHAnsi" w:cstheme="minorHAnsi"/>
          <w:szCs w:val="24"/>
        </w:rPr>
      </w:pPr>
    </w:p>
    <w:sectPr w:rsidR="00E12AB1" w:rsidRPr="00E26FDD" w:rsidSect="00E12AB1">
      <w:headerReference w:type="default" r:id="rId10"/>
      <w:footerReference w:type="default" r:id="rId11"/>
      <w:pgSz w:w="11906" w:h="16838" w:code="9"/>
      <w:pgMar w:top="720" w:right="720" w:bottom="1701" w:left="720" w:header="709" w:footer="5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F8FD34" w14:textId="77777777" w:rsidR="00077E40" w:rsidRDefault="00077E40">
      <w:r>
        <w:separator/>
      </w:r>
    </w:p>
  </w:endnote>
  <w:endnote w:type="continuationSeparator" w:id="0">
    <w:p w14:paraId="623CE824" w14:textId="77777777" w:rsidR="00077E40" w:rsidRDefault="00077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04A953" w14:textId="77777777" w:rsidR="000A0C91" w:rsidRPr="00C018AD" w:rsidRDefault="00E12AB1" w:rsidP="008A1CDC">
    <w:pPr>
      <w:pStyle w:val="Zpat"/>
      <w:tabs>
        <w:tab w:val="clear" w:pos="4536"/>
        <w:tab w:val="clear" w:pos="9072"/>
        <w:tab w:val="center" w:pos="5387"/>
        <w:tab w:val="right" w:pos="10466"/>
      </w:tabs>
      <w:rPr>
        <w:b w:val="0"/>
        <w:sz w:val="16"/>
        <w:szCs w:val="16"/>
      </w:rPr>
    </w:pPr>
    <w:r w:rsidRPr="00C018AD">
      <w:rPr>
        <w:b w:val="0"/>
        <w:sz w:val="16"/>
        <w:szCs w:val="16"/>
      </w:rPr>
      <w:t>Tel:</w:t>
    </w:r>
    <w:r w:rsidRPr="00C018AD">
      <w:rPr>
        <w:b w:val="0"/>
        <w:sz w:val="16"/>
        <w:szCs w:val="16"/>
      </w:rPr>
      <w:tab/>
      <w:t>IČ:  653 53 650</w:t>
    </w:r>
    <w:r w:rsidRPr="00C018AD">
      <w:rPr>
        <w:b w:val="0"/>
        <w:sz w:val="16"/>
        <w:szCs w:val="16"/>
      </w:rPr>
      <w:tab/>
      <w:t>Bankovní spojení:</w:t>
    </w:r>
  </w:p>
  <w:p w14:paraId="6DE08C39" w14:textId="77777777" w:rsidR="000A0C91" w:rsidRPr="00C018AD" w:rsidRDefault="00E12AB1" w:rsidP="008A1CDC">
    <w:pPr>
      <w:pStyle w:val="Zpat"/>
      <w:tabs>
        <w:tab w:val="clear" w:pos="4536"/>
        <w:tab w:val="clear" w:pos="9072"/>
        <w:tab w:val="center" w:pos="5387"/>
        <w:tab w:val="right" w:pos="10466"/>
      </w:tabs>
      <w:rPr>
        <w:b w:val="0"/>
        <w:sz w:val="16"/>
        <w:szCs w:val="16"/>
      </w:rPr>
    </w:pPr>
    <w:r w:rsidRPr="00C018AD">
      <w:rPr>
        <w:b w:val="0"/>
        <w:sz w:val="16"/>
        <w:szCs w:val="16"/>
      </w:rPr>
      <w:t>SŠ tel: 543 212 531</w:t>
    </w:r>
    <w:r w:rsidRPr="00C018AD">
      <w:rPr>
        <w:b w:val="0"/>
        <w:sz w:val="16"/>
        <w:szCs w:val="16"/>
      </w:rPr>
      <w:tab/>
      <w:t>www.kamenomlynska.cz</w:t>
    </w:r>
    <w:r w:rsidRPr="00C018AD">
      <w:rPr>
        <w:b w:val="0"/>
        <w:sz w:val="16"/>
        <w:szCs w:val="16"/>
      </w:rPr>
      <w:tab/>
    </w:r>
    <w:r>
      <w:rPr>
        <w:b w:val="0"/>
        <w:sz w:val="16"/>
        <w:szCs w:val="16"/>
      </w:rPr>
      <w:t>Č</w:t>
    </w:r>
    <w:r w:rsidRPr="00C018AD">
      <w:rPr>
        <w:b w:val="0"/>
        <w:sz w:val="16"/>
        <w:szCs w:val="16"/>
      </w:rPr>
      <w:t>eská  národní banka</w:t>
    </w:r>
  </w:p>
  <w:p w14:paraId="5A7053F4" w14:textId="77777777" w:rsidR="000A0C91" w:rsidRPr="00C018AD" w:rsidRDefault="00E12AB1" w:rsidP="008A1CDC">
    <w:pPr>
      <w:pStyle w:val="Zpat"/>
      <w:tabs>
        <w:tab w:val="clear" w:pos="4536"/>
        <w:tab w:val="clear" w:pos="9072"/>
        <w:tab w:val="center" w:pos="5387"/>
        <w:tab w:val="right" w:pos="10466"/>
      </w:tabs>
      <w:rPr>
        <w:b w:val="0"/>
        <w:sz w:val="16"/>
        <w:szCs w:val="16"/>
      </w:rPr>
    </w:pPr>
    <w:r w:rsidRPr="00C018AD">
      <w:rPr>
        <w:b w:val="0"/>
        <w:sz w:val="16"/>
        <w:szCs w:val="16"/>
      </w:rPr>
      <w:t>ZŠ tel: 543 321 303</w:t>
    </w:r>
    <w:r w:rsidRPr="00C018AD">
      <w:rPr>
        <w:b w:val="0"/>
        <w:sz w:val="16"/>
        <w:szCs w:val="16"/>
      </w:rPr>
      <w:tab/>
      <w:t>e-mail: sekretariat@</w:t>
    </w:r>
    <w:r>
      <w:rPr>
        <w:b w:val="0"/>
        <w:sz w:val="16"/>
        <w:szCs w:val="16"/>
      </w:rPr>
      <w:t>sss-ou</w:t>
    </w:r>
    <w:r w:rsidRPr="00C018AD">
      <w:rPr>
        <w:b w:val="0"/>
        <w:sz w:val="16"/>
        <w:szCs w:val="16"/>
      </w:rPr>
      <w:t>.cz</w:t>
    </w:r>
    <w:r w:rsidRPr="00C018AD">
      <w:rPr>
        <w:b w:val="0"/>
        <w:sz w:val="16"/>
        <w:szCs w:val="16"/>
      </w:rPr>
      <w:tab/>
      <w:t>Rooseveltova 18, 631 32 Brno</w:t>
    </w:r>
  </w:p>
  <w:p w14:paraId="22518B30" w14:textId="77777777" w:rsidR="000A0C91" w:rsidRPr="00C018AD" w:rsidRDefault="00E12AB1" w:rsidP="008A1CDC">
    <w:pPr>
      <w:pStyle w:val="Zpat"/>
      <w:tabs>
        <w:tab w:val="clear" w:pos="4536"/>
        <w:tab w:val="clear" w:pos="9072"/>
        <w:tab w:val="center" w:pos="5387"/>
        <w:tab w:val="right" w:pos="10466"/>
      </w:tabs>
      <w:rPr>
        <w:b w:val="0"/>
        <w:sz w:val="16"/>
        <w:szCs w:val="16"/>
      </w:rPr>
    </w:pPr>
    <w:r w:rsidRPr="00C018AD">
      <w:rPr>
        <w:b w:val="0"/>
        <w:sz w:val="16"/>
        <w:szCs w:val="16"/>
      </w:rPr>
      <w:t>Ředitelka tel: 543 212 612</w:t>
    </w:r>
    <w:r w:rsidRPr="00C018AD">
      <w:rPr>
        <w:b w:val="0"/>
        <w:sz w:val="16"/>
        <w:szCs w:val="16"/>
      </w:rPr>
      <w:tab/>
      <w:t>ID DS:tgwya9d</w:t>
    </w:r>
    <w:r w:rsidRPr="00C018AD">
      <w:rPr>
        <w:b w:val="0"/>
        <w:sz w:val="16"/>
        <w:szCs w:val="16"/>
      </w:rPr>
      <w:tab/>
    </w:r>
    <w:proofErr w:type="spellStart"/>
    <w:proofErr w:type="gramStart"/>
    <w:r w:rsidRPr="00C018AD">
      <w:rPr>
        <w:b w:val="0"/>
        <w:sz w:val="16"/>
        <w:szCs w:val="16"/>
      </w:rPr>
      <w:t>č.ú</w:t>
    </w:r>
    <w:proofErr w:type="spellEnd"/>
    <w:r w:rsidRPr="00C018AD">
      <w:rPr>
        <w:b w:val="0"/>
        <w:sz w:val="16"/>
        <w:szCs w:val="16"/>
      </w:rPr>
      <w:t>.:</w:t>
    </w:r>
    <w:proofErr w:type="gramEnd"/>
    <w:r w:rsidRPr="00C018AD">
      <w:rPr>
        <w:b w:val="0"/>
        <w:sz w:val="16"/>
        <w:szCs w:val="16"/>
      </w:rPr>
      <w:t xml:space="preserve"> 195 333 621 / 0710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F9A1BE" w14:textId="77777777" w:rsidR="00077E40" w:rsidRDefault="00077E40">
      <w:r>
        <w:separator/>
      </w:r>
    </w:p>
  </w:footnote>
  <w:footnote w:type="continuationSeparator" w:id="0">
    <w:p w14:paraId="56CE9C3B" w14:textId="77777777" w:rsidR="00077E40" w:rsidRDefault="00077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40A9E2" w14:textId="77777777" w:rsidR="000A0C91" w:rsidRDefault="00E12AB1" w:rsidP="008B0E47">
    <w:pPr>
      <w:pStyle w:val="Logo"/>
      <w:ind w:firstLine="708"/>
      <w:jc w:val="left"/>
      <w:rPr>
        <w:sz w:val="36"/>
        <w:szCs w:val="36"/>
      </w:rPr>
    </w:pPr>
    <w:r w:rsidRPr="001765EA">
      <w:rPr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52C3D9F8" wp14:editId="3E8DE61F">
          <wp:simplePos x="0" y="0"/>
          <wp:positionH relativeFrom="page">
            <wp:posOffset>651510</wp:posOffset>
          </wp:positionH>
          <wp:positionV relativeFrom="page">
            <wp:posOffset>183515</wp:posOffset>
          </wp:positionV>
          <wp:extent cx="1581150" cy="819150"/>
          <wp:effectExtent l="0" t="0" r="0" b="0"/>
          <wp:wrapSquare wrapText="bothSides"/>
          <wp:docPr id="10" name="obrázek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36"/>
        <w:szCs w:val="36"/>
      </w:rPr>
      <w:t>;</w:t>
    </w:r>
    <w:r>
      <w:rPr>
        <w:sz w:val="36"/>
        <w:szCs w:val="36"/>
      </w:rPr>
      <w:tab/>
    </w:r>
    <w:r>
      <w:rPr>
        <w:sz w:val="36"/>
        <w:szCs w:val="36"/>
      </w:rPr>
      <w:tab/>
    </w:r>
    <w:r>
      <w:rPr>
        <w:sz w:val="36"/>
        <w:szCs w:val="36"/>
      </w:rPr>
      <w:tab/>
    </w:r>
    <w:r>
      <w:rPr>
        <w:sz w:val="36"/>
        <w:szCs w:val="36"/>
      </w:rPr>
      <w:tab/>
    </w:r>
    <w:r w:rsidRPr="001765EA">
      <w:rPr>
        <w:sz w:val="36"/>
        <w:szCs w:val="36"/>
      </w:rPr>
      <w:t>Střední škola, základní škola a mateřská škola</w:t>
    </w:r>
    <w:r>
      <w:rPr>
        <w:sz w:val="36"/>
        <w:szCs w:val="36"/>
      </w:rPr>
      <w:t xml:space="preserve">  </w:t>
    </w:r>
  </w:p>
  <w:p w14:paraId="24C20D0F" w14:textId="77777777" w:rsidR="000A0C91" w:rsidRPr="001765EA" w:rsidRDefault="00E12AB1" w:rsidP="008B0E47">
    <w:pPr>
      <w:pStyle w:val="Logo"/>
      <w:ind w:left="2124" w:firstLine="708"/>
      <w:jc w:val="left"/>
      <w:rPr>
        <w:sz w:val="36"/>
        <w:szCs w:val="36"/>
      </w:rPr>
    </w:pPr>
    <w:r>
      <w:rPr>
        <w:sz w:val="36"/>
        <w:szCs w:val="36"/>
      </w:rPr>
      <w:t xml:space="preserve">   </w:t>
    </w:r>
    <w:r w:rsidRPr="001765EA">
      <w:rPr>
        <w:sz w:val="36"/>
        <w:szCs w:val="36"/>
      </w:rPr>
      <w:t>pro zdravotně znevýhodněné, Brno, Kamenomlýnská 2</w:t>
    </w:r>
  </w:p>
  <w:p w14:paraId="437BB6A4" w14:textId="77777777" w:rsidR="000A0C91" w:rsidRPr="00016AD0" w:rsidRDefault="000A0C91" w:rsidP="00016AD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65E21"/>
    <w:multiLevelType w:val="hybridMultilevel"/>
    <w:tmpl w:val="E384BB76"/>
    <w:lvl w:ilvl="0" w:tplc="B8F4076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4068E"/>
    <w:multiLevelType w:val="hybridMultilevel"/>
    <w:tmpl w:val="7422D756"/>
    <w:lvl w:ilvl="0" w:tplc="B8F40766">
      <w:numFmt w:val="bullet"/>
      <w:lvlText w:val="-"/>
      <w:lvlJc w:val="left"/>
      <w:pPr>
        <w:ind w:left="780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6BA4D36"/>
    <w:multiLevelType w:val="hybridMultilevel"/>
    <w:tmpl w:val="B6522088"/>
    <w:lvl w:ilvl="0" w:tplc="3CC2731A">
      <w:numFmt w:val="bullet"/>
      <w:lvlText w:val="–"/>
      <w:lvlJc w:val="left"/>
      <w:pPr>
        <w:ind w:left="720" w:hanging="360"/>
      </w:pPr>
      <w:rPr>
        <w:rFonts w:ascii="Trebuchet MS" w:eastAsia="Trebuchet MS" w:hAnsi="Trebuchet MS" w:cs="Trebuchet MS" w:hint="default"/>
        <w:w w:val="136"/>
        <w:sz w:val="16"/>
        <w:szCs w:val="16"/>
        <w:lang w:val="cs-CZ" w:eastAsia="en-US" w:bidi="ar-SA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8111F"/>
    <w:multiLevelType w:val="hybridMultilevel"/>
    <w:tmpl w:val="FBB261C2"/>
    <w:lvl w:ilvl="0" w:tplc="B8F40766">
      <w:numFmt w:val="bullet"/>
      <w:lvlText w:val="-"/>
      <w:lvlJc w:val="left"/>
      <w:pPr>
        <w:ind w:left="1140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0C7B6B98"/>
    <w:multiLevelType w:val="hybridMultilevel"/>
    <w:tmpl w:val="07C6A662"/>
    <w:lvl w:ilvl="0" w:tplc="3CC2731A">
      <w:numFmt w:val="bullet"/>
      <w:lvlText w:val="–"/>
      <w:lvlJc w:val="left"/>
      <w:pPr>
        <w:ind w:left="720" w:hanging="360"/>
      </w:pPr>
      <w:rPr>
        <w:rFonts w:ascii="Trebuchet MS" w:eastAsia="Trebuchet MS" w:hAnsi="Trebuchet MS" w:cs="Trebuchet MS" w:hint="default"/>
        <w:w w:val="136"/>
        <w:sz w:val="16"/>
        <w:szCs w:val="16"/>
        <w:lang w:val="cs-CZ" w:eastAsia="en-US" w:bidi="ar-SA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CD32A7"/>
    <w:multiLevelType w:val="multilevel"/>
    <w:tmpl w:val="C23E7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5F0548"/>
    <w:multiLevelType w:val="multilevel"/>
    <w:tmpl w:val="903E0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B64FA3"/>
    <w:multiLevelType w:val="hybridMultilevel"/>
    <w:tmpl w:val="B1CA3E5C"/>
    <w:lvl w:ilvl="0" w:tplc="B8F4076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17D51"/>
    <w:multiLevelType w:val="multilevel"/>
    <w:tmpl w:val="A976B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D545F2"/>
    <w:multiLevelType w:val="hybridMultilevel"/>
    <w:tmpl w:val="0C8CC8B6"/>
    <w:lvl w:ilvl="0" w:tplc="B8F40766">
      <w:numFmt w:val="bullet"/>
      <w:lvlText w:val="-"/>
      <w:lvlJc w:val="left"/>
      <w:pPr>
        <w:ind w:left="1023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</w:abstractNum>
  <w:abstractNum w:abstractNumId="10" w15:restartNumberingAfterBreak="0">
    <w:nsid w:val="23385DCA"/>
    <w:multiLevelType w:val="hybridMultilevel"/>
    <w:tmpl w:val="C5C0F59E"/>
    <w:lvl w:ilvl="0" w:tplc="B8F40766"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9637EDD"/>
    <w:multiLevelType w:val="hybridMultilevel"/>
    <w:tmpl w:val="57E2F22A"/>
    <w:lvl w:ilvl="0" w:tplc="B8F4076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E3FF4"/>
    <w:multiLevelType w:val="hybridMultilevel"/>
    <w:tmpl w:val="6D64265E"/>
    <w:lvl w:ilvl="0" w:tplc="3CC2731A">
      <w:numFmt w:val="bullet"/>
      <w:lvlText w:val="–"/>
      <w:lvlJc w:val="left"/>
      <w:pPr>
        <w:ind w:left="720" w:hanging="360"/>
      </w:pPr>
      <w:rPr>
        <w:rFonts w:ascii="Trebuchet MS" w:eastAsia="Trebuchet MS" w:hAnsi="Trebuchet MS" w:cs="Trebuchet MS" w:hint="default"/>
        <w:w w:val="136"/>
        <w:sz w:val="16"/>
        <w:szCs w:val="16"/>
        <w:lang w:val="cs-CZ" w:eastAsia="en-US" w:bidi="ar-SA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B2BD8"/>
    <w:multiLevelType w:val="hybridMultilevel"/>
    <w:tmpl w:val="A12213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2B1DDA"/>
    <w:multiLevelType w:val="hybridMultilevel"/>
    <w:tmpl w:val="CD06D57A"/>
    <w:lvl w:ilvl="0" w:tplc="B8F4076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BA4F65"/>
    <w:multiLevelType w:val="multilevel"/>
    <w:tmpl w:val="1C565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C46E90"/>
    <w:multiLevelType w:val="hybridMultilevel"/>
    <w:tmpl w:val="CA2699DA"/>
    <w:lvl w:ilvl="0" w:tplc="040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7" w15:restartNumberingAfterBreak="0">
    <w:nsid w:val="3D620662"/>
    <w:multiLevelType w:val="hybridMultilevel"/>
    <w:tmpl w:val="043EFD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6861DD"/>
    <w:multiLevelType w:val="multilevel"/>
    <w:tmpl w:val="5C324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3E0B65"/>
    <w:multiLevelType w:val="hybridMultilevel"/>
    <w:tmpl w:val="F31E7E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114EB1"/>
    <w:multiLevelType w:val="hybridMultilevel"/>
    <w:tmpl w:val="233281F0"/>
    <w:lvl w:ilvl="0" w:tplc="3CC2731A">
      <w:numFmt w:val="bullet"/>
      <w:lvlText w:val="–"/>
      <w:lvlJc w:val="left"/>
      <w:pPr>
        <w:ind w:left="720" w:hanging="360"/>
      </w:pPr>
      <w:rPr>
        <w:rFonts w:ascii="Trebuchet MS" w:eastAsia="Trebuchet MS" w:hAnsi="Trebuchet MS" w:cs="Trebuchet MS" w:hint="default"/>
        <w:w w:val="136"/>
        <w:sz w:val="16"/>
        <w:szCs w:val="16"/>
        <w:lang w:val="cs-CZ" w:eastAsia="en-US" w:bidi="ar-SA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743225"/>
    <w:multiLevelType w:val="hybridMultilevel"/>
    <w:tmpl w:val="E904BA8A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5F19FB"/>
    <w:multiLevelType w:val="hybridMultilevel"/>
    <w:tmpl w:val="F0C42F5E"/>
    <w:lvl w:ilvl="0" w:tplc="B8F40766">
      <w:numFmt w:val="bullet"/>
      <w:lvlText w:val="-"/>
      <w:lvlJc w:val="left"/>
      <w:pPr>
        <w:ind w:left="1117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3" w15:restartNumberingAfterBreak="0">
    <w:nsid w:val="4E251951"/>
    <w:multiLevelType w:val="multilevel"/>
    <w:tmpl w:val="FC62E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600811"/>
    <w:multiLevelType w:val="hybridMultilevel"/>
    <w:tmpl w:val="647EC810"/>
    <w:lvl w:ilvl="0" w:tplc="B8F40766">
      <w:numFmt w:val="bullet"/>
      <w:lvlText w:val="-"/>
      <w:lvlJc w:val="left"/>
      <w:pPr>
        <w:ind w:left="360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5" w15:restartNumberingAfterBreak="0">
    <w:nsid w:val="51D112BF"/>
    <w:multiLevelType w:val="multilevel"/>
    <w:tmpl w:val="B4280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EA1DFA"/>
    <w:multiLevelType w:val="hybridMultilevel"/>
    <w:tmpl w:val="A0788B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1A3051"/>
    <w:multiLevelType w:val="hybridMultilevel"/>
    <w:tmpl w:val="B91AA262"/>
    <w:lvl w:ilvl="0" w:tplc="B8F40766"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8D9496B"/>
    <w:multiLevelType w:val="multilevel"/>
    <w:tmpl w:val="9F9E0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0A3EFF"/>
    <w:multiLevelType w:val="hybridMultilevel"/>
    <w:tmpl w:val="E8D6DC4E"/>
    <w:lvl w:ilvl="0" w:tplc="B8F40766">
      <w:numFmt w:val="bullet"/>
      <w:lvlText w:val="-"/>
      <w:lvlJc w:val="left"/>
      <w:pPr>
        <w:ind w:left="1368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30" w15:restartNumberingAfterBreak="0">
    <w:nsid w:val="5F6A2529"/>
    <w:multiLevelType w:val="hybridMultilevel"/>
    <w:tmpl w:val="903E2678"/>
    <w:lvl w:ilvl="0" w:tplc="B8F4076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3912D2"/>
    <w:multiLevelType w:val="hybridMultilevel"/>
    <w:tmpl w:val="582C1484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0C697AC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EE7C96"/>
    <w:multiLevelType w:val="hybridMultilevel"/>
    <w:tmpl w:val="A7D8831C"/>
    <w:lvl w:ilvl="0" w:tplc="B8F4076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B12D75"/>
    <w:multiLevelType w:val="hybridMultilevel"/>
    <w:tmpl w:val="4C805146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6A0D4903"/>
    <w:multiLevelType w:val="hybridMultilevel"/>
    <w:tmpl w:val="7842091A"/>
    <w:lvl w:ilvl="0" w:tplc="B8F4076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EC4034"/>
    <w:multiLevelType w:val="hybridMultilevel"/>
    <w:tmpl w:val="B570424A"/>
    <w:lvl w:ilvl="0" w:tplc="B8F40766">
      <w:numFmt w:val="bullet"/>
      <w:lvlText w:val="-"/>
      <w:lvlJc w:val="left"/>
      <w:pPr>
        <w:ind w:left="1546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abstractNum w:abstractNumId="36" w15:restartNumberingAfterBreak="0">
    <w:nsid w:val="74EC6287"/>
    <w:multiLevelType w:val="hybridMultilevel"/>
    <w:tmpl w:val="59F20500"/>
    <w:lvl w:ilvl="0" w:tplc="B8F4076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A34ED4"/>
    <w:multiLevelType w:val="hybridMultilevel"/>
    <w:tmpl w:val="A6A4661C"/>
    <w:lvl w:ilvl="0" w:tplc="B8F40766">
      <w:numFmt w:val="bullet"/>
      <w:lvlText w:val="-"/>
      <w:lvlJc w:val="left"/>
      <w:pPr>
        <w:ind w:left="1128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38" w15:restartNumberingAfterBreak="0">
    <w:nsid w:val="75CB459D"/>
    <w:multiLevelType w:val="hybridMultilevel"/>
    <w:tmpl w:val="FF9EEE4E"/>
    <w:lvl w:ilvl="0" w:tplc="B8F40766">
      <w:numFmt w:val="bullet"/>
      <w:lvlText w:val="-"/>
      <w:lvlJc w:val="left"/>
      <w:pPr>
        <w:ind w:left="840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9" w15:restartNumberingAfterBreak="0">
    <w:nsid w:val="7D8952ED"/>
    <w:multiLevelType w:val="hybridMultilevel"/>
    <w:tmpl w:val="95DC8904"/>
    <w:lvl w:ilvl="0" w:tplc="B8F40766">
      <w:numFmt w:val="bullet"/>
      <w:lvlText w:val="-"/>
      <w:lvlJc w:val="left"/>
      <w:pPr>
        <w:ind w:left="777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5"/>
  </w:num>
  <w:num w:numId="4">
    <w:abstractNumId w:val="18"/>
  </w:num>
  <w:num w:numId="5">
    <w:abstractNumId w:val="19"/>
  </w:num>
  <w:num w:numId="6">
    <w:abstractNumId w:val="23"/>
  </w:num>
  <w:num w:numId="7">
    <w:abstractNumId w:val="25"/>
  </w:num>
  <w:num w:numId="8">
    <w:abstractNumId w:val="28"/>
  </w:num>
  <w:num w:numId="9">
    <w:abstractNumId w:val="26"/>
  </w:num>
  <w:num w:numId="10">
    <w:abstractNumId w:val="16"/>
  </w:num>
  <w:num w:numId="11">
    <w:abstractNumId w:val="27"/>
  </w:num>
  <w:num w:numId="12">
    <w:abstractNumId w:val="22"/>
  </w:num>
  <w:num w:numId="13">
    <w:abstractNumId w:val="1"/>
  </w:num>
  <w:num w:numId="14">
    <w:abstractNumId w:val="31"/>
  </w:num>
  <w:num w:numId="15">
    <w:abstractNumId w:val="39"/>
  </w:num>
  <w:num w:numId="16">
    <w:abstractNumId w:val="38"/>
  </w:num>
  <w:num w:numId="17">
    <w:abstractNumId w:val="14"/>
  </w:num>
  <w:num w:numId="18">
    <w:abstractNumId w:val="24"/>
  </w:num>
  <w:num w:numId="19">
    <w:abstractNumId w:val="3"/>
  </w:num>
  <w:num w:numId="20">
    <w:abstractNumId w:val="9"/>
  </w:num>
  <w:num w:numId="21">
    <w:abstractNumId w:val="12"/>
  </w:num>
  <w:num w:numId="22">
    <w:abstractNumId w:val="20"/>
  </w:num>
  <w:num w:numId="23">
    <w:abstractNumId w:val="2"/>
  </w:num>
  <w:num w:numId="24">
    <w:abstractNumId w:val="4"/>
  </w:num>
  <w:num w:numId="25">
    <w:abstractNumId w:val="11"/>
  </w:num>
  <w:num w:numId="26">
    <w:abstractNumId w:val="10"/>
  </w:num>
  <w:num w:numId="27">
    <w:abstractNumId w:val="34"/>
  </w:num>
  <w:num w:numId="28">
    <w:abstractNumId w:val="32"/>
  </w:num>
  <w:num w:numId="29">
    <w:abstractNumId w:val="17"/>
  </w:num>
  <w:num w:numId="30">
    <w:abstractNumId w:val="21"/>
  </w:num>
  <w:num w:numId="31">
    <w:abstractNumId w:val="7"/>
  </w:num>
  <w:num w:numId="32">
    <w:abstractNumId w:val="36"/>
  </w:num>
  <w:num w:numId="33">
    <w:abstractNumId w:val="0"/>
  </w:num>
  <w:num w:numId="34">
    <w:abstractNumId w:val="30"/>
  </w:num>
  <w:num w:numId="35">
    <w:abstractNumId w:val="37"/>
  </w:num>
  <w:num w:numId="36">
    <w:abstractNumId w:val="29"/>
  </w:num>
  <w:num w:numId="37">
    <w:abstractNumId w:val="35"/>
  </w:num>
  <w:num w:numId="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AB1"/>
    <w:rsid w:val="00077E40"/>
    <w:rsid w:val="00082DC5"/>
    <w:rsid w:val="000A0C91"/>
    <w:rsid w:val="0021183D"/>
    <w:rsid w:val="002350A9"/>
    <w:rsid w:val="00263769"/>
    <w:rsid w:val="00277256"/>
    <w:rsid w:val="002C7B32"/>
    <w:rsid w:val="003232F7"/>
    <w:rsid w:val="003A3C54"/>
    <w:rsid w:val="003E04A4"/>
    <w:rsid w:val="004675CB"/>
    <w:rsid w:val="00507073"/>
    <w:rsid w:val="00545C53"/>
    <w:rsid w:val="00564A7F"/>
    <w:rsid w:val="006109AE"/>
    <w:rsid w:val="006379F9"/>
    <w:rsid w:val="006462F0"/>
    <w:rsid w:val="006604E7"/>
    <w:rsid w:val="006731D2"/>
    <w:rsid w:val="00692076"/>
    <w:rsid w:val="006A4F05"/>
    <w:rsid w:val="006F5A2A"/>
    <w:rsid w:val="00713871"/>
    <w:rsid w:val="00730180"/>
    <w:rsid w:val="007C2368"/>
    <w:rsid w:val="007D10AD"/>
    <w:rsid w:val="0083049D"/>
    <w:rsid w:val="008E40D8"/>
    <w:rsid w:val="00906A2A"/>
    <w:rsid w:val="0092787E"/>
    <w:rsid w:val="009C3388"/>
    <w:rsid w:val="00AA5B75"/>
    <w:rsid w:val="00AB15B3"/>
    <w:rsid w:val="00AC704D"/>
    <w:rsid w:val="00B166F3"/>
    <w:rsid w:val="00B242F0"/>
    <w:rsid w:val="00B941B9"/>
    <w:rsid w:val="00BE0181"/>
    <w:rsid w:val="00BF43A5"/>
    <w:rsid w:val="00C01A98"/>
    <w:rsid w:val="00C14C1F"/>
    <w:rsid w:val="00C51E93"/>
    <w:rsid w:val="00CB45B2"/>
    <w:rsid w:val="00CC623F"/>
    <w:rsid w:val="00CE52A9"/>
    <w:rsid w:val="00D47DD2"/>
    <w:rsid w:val="00DD29CD"/>
    <w:rsid w:val="00E12AB1"/>
    <w:rsid w:val="00E26FDD"/>
    <w:rsid w:val="00E35DB4"/>
    <w:rsid w:val="00E77267"/>
    <w:rsid w:val="00F814C4"/>
    <w:rsid w:val="00FD28B1"/>
    <w:rsid w:val="00FD4EFD"/>
    <w:rsid w:val="00FE3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62049"/>
  <w15:docId w15:val="{24931D59-84E8-40FA-A6CF-E8E28ADE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47DD2"/>
    <w:pPr>
      <w:spacing w:after="0" w:line="240" w:lineRule="auto"/>
    </w:pPr>
    <w:rPr>
      <w:rFonts w:ascii="Verdana" w:eastAsia="Times New Roman" w:hAnsi="Verdana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BF43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E12AB1"/>
    <w:pPr>
      <w:keepNext/>
      <w:jc w:val="center"/>
      <w:outlineLvl w:val="1"/>
    </w:pPr>
    <w:rPr>
      <w:b/>
      <w:bCs/>
      <w:sz w:val="28"/>
    </w:rPr>
  </w:style>
  <w:style w:type="paragraph" w:styleId="Nadpis5">
    <w:name w:val="heading 5"/>
    <w:basedOn w:val="Normln"/>
    <w:link w:val="Nadpis5Char"/>
    <w:uiPriority w:val="1"/>
    <w:qFormat/>
    <w:rsid w:val="00906A2A"/>
    <w:pPr>
      <w:widowControl w:val="0"/>
      <w:autoSpaceDE w:val="0"/>
      <w:autoSpaceDN w:val="0"/>
      <w:spacing w:before="98"/>
      <w:ind w:left="1847" w:hanging="715"/>
      <w:outlineLvl w:val="4"/>
    </w:pPr>
    <w:rPr>
      <w:rFonts w:ascii="Trebuchet MS" w:eastAsia="Trebuchet MS" w:hAnsi="Trebuchet MS" w:cs="Trebuchet MS"/>
      <w:b/>
      <w:bCs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E12AB1"/>
    <w:rPr>
      <w:rFonts w:ascii="Verdana" w:eastAsia="Times New Roman" w:hAnsi="Verdana" w:cs="Times New Roman"/>
      <w:b/>
      <w:bCs/>
      <w:sz w:val="28"/>
      <w:szCs w:val="20"/>
      <w:lang w:eastAsia="cs-CZ"/>
    </w:rPr>
  </w:style>
  <w:style w:type="paragraph" w:styleId="Zpat">
    <w:name w:val="footer"/>
    <w:basedOn w:val="Normln"/>
    <w:link w:val="ZpatChar"/>
    <w:rsid w:val="00E12AB1"/>
    <w:pPr>
      <w:tabs>
        <w:tab w:val="center" w:pos="4536"/>
        <w:tab w:val="right" w:pos="9072"/>
      </w:tabs>
    </w:pPr>
    <w:rPr>
      <w:rFonts w:ascii="Times New Roman" w:hAnsi="Times New Roman"/>
      <w:b/>
      <w:sz w:val="20"/>
    </w:rPr>
  </w:style>
  <w:style w:type="character" w:customStyle="1" w:styleId="ZpatChar">
    <w:name w:val="Zápatí Char"/>
    <w:basedOn w:val="Standardnpsmoodstavce"/>
    <w:link w:val="Zpat"/>
    <w:rsid w:val="00E12AB1"/>
    <w:rPr>
      <w:rFonts w:ascii="Times New Roman" w:eastAsia="Times New Roman" w:hAnsi="Times New Roman" w:cs="Times New Roman"/>
      <w:b/>
      <w:sz w:val="20"/>
      <w:szCs w:val="20"/>
      <w:lang w:eastAsia="cs-CZ"/>
    </w:rPr>
  </w:style>
  <w:style w:type="paragraph" w:customStyle="1" w:styleId="Logo">
    <w:name w:val="Logo"/>
    <w:basedOn w:val="Normln"/>
    <w:next w:val="Normln"/>
    <w:rsid w:val="00E12AB1"/>
    <w:pPr>
      <w:jc w:val="right"/>
    </w:pPr>
    <w:rPr>
      <w:rFonts w:ascii="Monotype Corsiva" w:hAnsi="Monotype Corsiva"/>
      <w:b/>
      <w:bCs/>
      <w:sz w:val="40"/>
      <w:szCs w:val="40"/>
    </w:rPr>
  </w:style>
  <w:style w:type="paragraph" w:styleId="Odstavecseseznamem">
    <w:name w:val="List Paragraph"/>
    <w:basedOn w:val="Normln"/>
    <w:uiPriority w:val="34"/>
    <w:qFormat/>
    <w:rsid w:val="00E12AB1"/>
    <w:pPr>
      <w:ind w:left="720"/>
      <w:contextualSpacing/>
    </w:pPr>
  </w:style>
  <w:style w:type="character" w:styleId="Hypertextovodkaz">
    <w:name w:val="Hyperlink"/>
    <w:basedOn w:val="Standardnpsmoodstavce"/>
    <w:unhideWhenUsed/>
    <w:rsid w:val="00E12AB1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E12AB1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Siln">
    <w:name w:val="Strong"/>
    <w:basedOn w:val="Standardnpsmoodstavce"/>
    <w:uiPriority w:val="22"/>
    <w:qFormat/>
    <w:rsid w:val="00E12AB1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BF43A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cs-CZ"/>
    </w:rPr>
  </w:style>
  <w:style w:type="character" w:customStyle="1" w:styleId="Nadpis5Char">
    <w:name w:val="Nadpis 5 Char"/>
    <w:basedOn w:val="Standardnpsmoodstavce"/>
    <w:link w:val="Nadpis5"/>
    <w:uiPriority w:val="1"/>
    <w:rsid w:val="00906A2A"/>
    <w:rPr>
      <w:rFonts w:ascii="Trebuchet MS" w:eastAsia="Trebuchet MS" w:hAnsi="Trebuchet MS" w:cs="Trebuchet MS"/>
      <w:b/>
      <w:bCs/>
    </w:rPr>
  </w:style>
  <w:style w:type="paragraph" w:customStyle="1" w:styleId="TableParagraph">
    <w:name w:val="Table Paragraph"/>
    <w:basedOn w:val="Normln"/>
    <w:uiPriority w:val="1"/>
    <w:qFormat/>
    <w:rsid w:val="00906A2A"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906A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rsid w:val="00906A2A"/>
    <w:pPr>
      <w:widowControl w:val="0"/>
      <w:autoSpaceDE w:val="0"/>
      <w:autoSpaceDN w:val="0"/>
    </w:pPr>
    <w:rPr>
      <w:rFonts w:ascii="Georgia" w:eastAsia="Georgia" w:hAnsi="Georgia" w:cs="Georgia"/>
      <w:sz w:val="19"/>
      <w:szCs w:val="19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906A2A"/>
    <w:rPr>
      <w:rFonts w:ascii="Georgia" w:eastAsia="Georgia" w:hAnsi="Georgia" w:cs="Georgia"/>
      <w:sz w:val="19"/>
      <w:szCs w:val="19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06A2A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6A2A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906A2A"/>
    <w:pPr>
      <w:spacing w:after="0" w:line="240" w:lineRule="auto"/>
    </w:pPr>
  </w:style>
  <w:style w:type="paragraph" w:customStyle="1" w:styleId="Dalodstavce">
    <w:name w:val="Další odstavce"/>
    <w:basedOn w:val="Normln"/>
    <w:link w:val="DalodstavceChar"/>
    <w:uiPriority w:val="20"/>
    <w:qFormat/>
    <w:rsid w:val="00906A2A"/>
    <w:pPr>
      <w:spacing w:line="300" w:lineRule="atLeast"/>
      <w:ind w:firstLine="482"/>
      <w:jc w:val="both"/>
    </w:pPr>
    <w:rPr>
      <w:rFonts w:ascii="Cambria" w:hAnsi="Cambria"/>
      <w:szCs w:val="24"/>
    </w:rPr>
  </w:style>
  <w:style w:type="character" w:customStyle="1" w:styleId="DalodstavceChar">
    <w:name w:val="Další odstavce Char"/>
    <w:basedOn w:val="Standardnpsmoodstavce"/>
    <w:link w:val="Dalodstavce"/>
    <w:uiPriority w:val="20"/>
    <w:rsid w:val="00906A2A"/>
    <w:rPr>
      <w:rFonts w:ascii="Cambria" w:eastAsia="Times New Roman" w:hAnsi="Cambria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906A2A"/>
    <w:pPr>
      <w:keepNext/>
      <w:keepLines/>
      <w:suppressAutoHyphens/>
      <w:spacing w:after="0" w:line="280" w:lineRule="atLeast"/>
      <w:jc w:val="center"/>
    </w:pPr>
    <w:rPr>
      <w:rFonts w:ascii="Bookman Old Style" w:eastAsia="Times New Roman" w:hAnsi="Bookman Old Style" w:cs="Times New Roman"/>
      <w:sz w:val="24"/>
      <w:szCs w:val="24"/>
      <w:lang w:eastAsia="cs-CZ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jc w:val="center"/>
      </w:pPr>
      <w:rPr>
        <w:rFonts w:ascii="Tahoma" w:hAnsi="Tahoma"/>
        <w:sz w:val="24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ova.tereza@sss-ou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nglisova.klara@sss-ou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5986</Words>
  <Characters>35321</Characters>
  <Application>Microsoft Office Word</Application>
  <DocSecurity>0</DocSecurity>
  <Lines>294</Lines>
  <Paragraphs>82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Marek Smutný</dc:creator>
  <cp:lastModifiedBy>Pavla Holoubková</cp:lastModifiedBy>
  <cp:revision>2</cp:revision>
  <dcterms:created xsi:type="dcterms:W3CDTF">2024-02-20T08:36:00Z</dcterms:created>
  <dcterms:modified xsi:type="dcterms:W3CDTF">2024-02-20T08:36:00Z</dcterms:modified>
</cp:coreProperties>
</file>